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66A3A" w14:textId="77777777" w:rsidR="001438CE" w:rsidRDefault="001438CE" w:rsidP="003A35B0">
      <w:pPr>
        <w:jc w:val="center"/>
        <w:rPr>
          <w:b/>
          <w:sz w:val="28"/>
          <w:szCs w:val="28"/>
        </w:rPr>
      </w:pPr>
      <w:r>
        <w:rPr>
          <w:noProof/>
          <w:lang w:eastAsia="en-GB"/>
        </w:rPr>
        <w:drawing>
          <wp:inline distT="0" distB="0" distL="0" distR="0" wp14:anchorId="1C98630C" wp14:editId="1D1C7890">
            <wp:extent cx="2009775" cy="648924"/>
            <wp:effectExtent l="0" t="0" r="0" b="0"/>
            <wp:docPr id="2" name="Picture 2"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4880" cy="653801"/>
                    </a:xfrm>
                    <a:prstGeom prst="rect">
                      <a:avLst/>
                    </a:prstGeom>
                    <a:noFill/>
                    <a:ln>
                      <a:noFill/>
                    </a:ln>
                  </pic:spPr>
                </pic:pic>
              </a:graphicData>
            </a:graphic>
          </wp:inline>
        </w:drawing>
      </w:r>
    </w:p>
    <w:p w14:paraId="62362915" w14:textId="2A5E3F15" w:rsidR="003A35B0" w:rsidRPr="001438CE" w:rsidRDefault="003A35B0" w:rsidP="003A35B0">
      <w:pPr>
        <w:jc w:val="center"/>
        <w:rPr>
          <w:b/>
          <w:color w:val="0070C0"/>
          <w:sz w:val="28"/>
          <w:szCs w:val="28"/>
        </w:rPr>
      </w:pPr>
      <w:r w:rsidRPr="001438CE">
        <w:rPr>
          <w:b/>
          <w:color w:val="0070C0"/>
          <w:sz w:val="28"/>
          <w:szCs w:val="28"/>
        </w:rPr>
        <w:t>EXTERNAL EXAMINER’S REPORT TEMPLATE</w:t>
      </w:r>
      <w:r w:rsidR="00515A71">
        <w:rPr>
          <w:b/>
          <w:color w:val="0070C0"/>
          <w:sz w:val="28"/>
          <w:szCs w:val="28"/>
        </w:rPr>
        <w:br/>
      </w:r>
      <w:r w:rsidR="00515A71" w:rsidRPr="00691599">
        <w:rPr>
          <w:b/>
          <w:color w:val="0070C0"/>
          <w:sz w:val="28"/>
          <w:szCs w:val="28"/>
        </w:rPr>
        <w:t>A</w:t>
      </w:r>
      <w:r w:rsidR="001353E6" w:rsidRPr="00691599">
        <w:rPr>
          <w:b/>
          <w:color w:val="0070C0"/>
          <w:sz w:val="28"/>
          <w:szCs w:val="28"/>
        </w:rPr>
        <w:t>cademic Year: 20</w:t>
      </w:r>
      <w:r w:rsidR="00727CB6">
        <w:rPr>
          <w:b/>
          <w:color w:val="0070C0"/>
          <w:sz w:val="28"/>
          <w:szCs w:val="28"/>
        </w:rPr>
        <w:t>20</w:t>
      </w:r>
      <w:r w:rsidR="00795A27">
        <w:rPr>
          <w:b/>
          <w:color w:val="0070C0"/>
          <w:sz w:val="28"/>
          <w:szCs w:val="28"/>
        </w:rPr>
        <w:t>/</w:t>
      </w:r>
      <w:r w:rsidR="00727CB6">
        <w:rPr>
          <w:b/>
          <w:color w:val="0070C0"/>
          <w:sz w:val="28"/>
          <w:szCs w:val="28"/>
        </w:rPr>
        <w:t>21</w:t>
      </w:r>
    </w:p>
    <w:tbl>
      <w:tblPr>
        <w:tblStyle w:val="TableGrid"/>
        <w:tblW w:w="0" w:type="auto"/>
        <w:tblLook w:val="04A0" w:firstRow="1" w:lastRow="0" w:firstColumn="1" w:lastColumn="0" w:noHBand="0" w:noVBand="1"/>
      </w:tblPr>
      <w:tblGrid>
        <w:gridCol w:w="4957"/>
        <w:gridCol w:w="4059"/>
      </w:tblGrid>
      <w:tr w:rsidR="005D6B08" w:rsidRPr="005D6B08" w14:paraId="63725064" w14:textId="77777777" w:rsidTr="000C0543">
        <w:tc>
          <w:tcPr>
            <w:tcW w:w="4957" w:type="dxa"/>
            <w:shd w:val="clear" w:color="auto" w:fill="EDEDED" w:themeFill="accent3" w:themeFillTint="33"/>
          </w:tcPr>
          <w:p w14:paraId="150347EB" w14:textId="77777777" w:rsidR="00A71857" w:rsidRDefault="003A35B0" w:rsidP="000C0543">
            <w:pPr>
              <w:rPr>
                <w:b/>
                <w:sz w:val="24"/>
                <w:szCs w:val="24"/>
              </w:rPr>
            </w:pPr>
            <w:r w:rsidRPr="005D6B08">
              <w:rPr>
                <w:b/>
                <w:sz w:val="24"/>
                <w:szCs w:val="24"/>
              </w:rPr>
              <w:t>Name of External Examiner:</w:t>
            </w:r>
          </w:p>
          <w:p w14:paraId="52D2E7B0" w14:textId="20FFEBBC" w:rsidR="002D4E7C" w:rsidRPr="005D6B08" w:rsidRDefault="002D4E7C" w:rsidP="000C0543">
            <w:pPr>
              <w:rPr>
                <w:b/>
                <w:sz w:val="24"/>
                <w:szCs w:val="24"/>
              </w:rPr>
            </w:pPr>
          </w:p>
        </w:tc>
        <w:tc>
          <w:tcPr>
            <w:tcW w:w="4059" w:type="dxa"/>
          </w:tcPr>
          <w:p w14:paraId="000F3BB5" w14:textId="77777777" w:rsidR="003A35B0" w:rsidRPr="005D6B08" w:rsidRDefault="003A35B0" w:rsidP="003A35B0">
            <w:pPr>
              <w:rPr>
                <w:sz w:val="24"/>
                <w:szCs w:val="24"/>
              </w:rPr>
            </w:pPr>
          </w:p>
        </w:tc>
      </w:tr>
      <w:tr w:rsidR="005D6B08" w:rsidRPr="005D6B08" w14:paraId="5729FD89" w14:textId="77777777" w:rsidTr="000C0543">
        <w:tc>
          <w:tcPr>
            <w:tcW w:w="4957" w:type="dxa"/>
            <w:shd w:val="clear" w:color="auto" w:fill="EDEDED" w:themeFill="accent3" w:themeFillTint="33"/>
          </w:tcPr>
          <w:p w14:paraId="188F376D" w14:textId="77777777" w:rsidR="00A71857" w:rsidRDefault="003A35B0" w:rsidP="000C0543">
            <w:pPr>
              <w:rPr>
                <w:b/>
                <w:sz w:val="24"/>
                <w:szCs w:val="24"/>
              </w:rPr>
            </w:pPr>
            <w:r w:rsidRPr="005D6B08">
              <w:rPr>
                <w:b/>
                <w:sz w:val="24"/>
                <w:szCs w:val="24"/>
              </w:rPr>
              <w:t>Home Institution of External Examiner:</w:t>
            </w:r>
          </w:p>
          <w:p w14:paraId="3382EAAA" w14:textId="6B64E417" w:rsidR="002D4E7C" w:rsidRPr="005D6B08" w:rsidRDefault="002D4E7C" w:rsidP="000C0543">
            <w:pPr>
              <w:rPr>
                <w:b/>
                <w:sz w:val="24"/>
                <w:szCs w:val="24"/>
              </w:rPr>
            </w:pPr>
          </w:p>
        </w:tc>
        <w:tc>
          <w:tcPr>
            <w:tcW w:w="4059" w:type="dxa"/>
          </w:tcPr>
          <w:p w14:paraId="4071572C" w14:textId="77777777" w:rsidR="003A35B0" w:rsidRPr="005D6B08" w:rsidRDefault="003A35B0" w:rsidP="003A35B0">
            <w:pPr>
              <w:rPr>
                <w:sz w:val="24"/>
                <w:szCs w:val="24"/>
              </w:rPr>
            </w:pPr>
          </w:p>
        </w:tc>
      </w:tr>
      <w:tr w:rsidR="005D6B08" w:rsidRPr="005D6B08" w14:paraId="391D6A5C" w14:textId="77777777" w:rsidTr="0044372A">
        <w:trPr>
          <w:trHeight w:val="1525"/>
        </w:trPr>
        <w:tc>
          <w:tcPr>
            <w:tcW w:w="4957" w:type="dxa"/>
            <w:shd w:val="clear" w:color="auto" w:fill="EDEDED" w:themeFill="accent3" w:themeFillTint="33"/>
          </w:tcPr>
          <w:p w14:paraId="699357F2" w14:textId="77777777" w:rsidR="003A35B0" w:rsidRDefault="003A35B0" w:rsidP="003A35B0">
            <w:pPr>
              <w:rPr>
                <w:sz w:val="24"/>
                <w:szCs w:val="24"/>
              </w:rPr>
            </w:pPr>
            <w:r w:rsidRPr="005D6B08">
              <w:rPr>
                <w:b/>
                <w:sz w:val="24"/>
                <w:szCs w:val="24"/>
              </w:rPr>
              <w:t xml:space="preserve">UW Award/Course being externally examined: </w:t>
            </w:r>
            <w:r w:rsidRPr="005D6B08">
              <w:rPr>
                <w:sz w:val="24"/>
                <w:szCs w:val="24"/>
              </w:rPr>
              <w:t>please specify any particular subject or modular responsibilities as appropriate in instances where there is more than one External Examiner assigned to an award/course.</w:t>
            </w:r>
          </w:p>
          <w:p w14:paraId="00F066B6" w14:textId="3087ECC7" w:rsidR="002D4E7C" w:rsidRPr="005D6B08" w:rsidRDefault="002D4E7C" w:rsidP="003A35B0">
            <w:pPr>
              <w:rPr>
                <w:sz w:val="24"/>
                <w:szCs w:val="24"/>
              </w:rPr>
            </w:pPr>
          </w:p>
        </w:tc>
        <w:tc>
          <w:tcPr>
            <w:tcW w:w="4059" w:type="dxa"/>
          </w:tcPr>
          <w:p w14:paraId="21A103D9" w14:textId="77777777" w:rsidR="003A35B0" w:rsidRPr="005D6B08" w:rsidRDefault="003A35B0" w:rsidP="003A35B0">
            <w:pPr>
              <w:rPr>
                <w:sz w:val="24"/>
                <w:szCs w:val="24"/>
              </w:rPr>
            </w:pPr>
          </w:p>
        </w:tc>
      </w:tr>
      <w:tr w:rsidR="003A35B0" w:rsidRPr="005D6B08" w14:paraId="3FBAE055" w14:textId="77777777" w:rsidTr="000C0543">
        <w:tc>
          <w:tcPr>
            <w:tcW w:w="4957" w:type="dxa"/>
            <w:shd w:val="clear" w:color="auto" w:fill="EDEDED" w:themeFill="accent3" w:themeFillTint="33"/>
          </w:tcPr>
          <w:p w14:paraId="38861830" w14:textId="301CF12D" w:rsidR="00F77EDD" w:rsidRPr="005D6B08" w:rsidRDefault="00F77EDD" w:rsidP="00DF0E5F">
            <w:pPr>
              <w:rPr>
                <w:sz w:val="24"/>
                <w:szCs w:val="24"/>
              </w:rPr>
            </w:pPr>
            <w:r w:rsidRPr="005D6B08">
              <w:rPr>
                <w:b/>
                <w:sz w:val="24"/>
                <w:szCs w:val="24"/>
              </w:rPr>
              <w:t xml:space="preserve">University of Worcester </w:t>
            </w:r>
            <w:r w:rsidR="00DF0E5F">
              <w:rPr>
                <w:b/>
                <w:sz w:val="24"/>
                <w:szCs w:val="24"/>
              </w:rPr>
              <w:t>School</w:t>
            </w:r>
            <w:r w:rsidRPr="005D6B08">
              <w:rPr>
                <w:b/>
                <w:sz w:val="24"/>
                <w:szCs w:val="24"/>
              </w:rPr>
              <w:t>:</w:t>
            </w:r>
            <w:r w:rsidR="007820B6">
              <w:rPr>
                <w:b/>
                <w:sz w:val="24"/>
                <w:szCs w:val="24"/>
              </w:rPr>
              <w:t xml:space="preserve">  </w:t>
            </w:r>
            <w:r w:rsidR="007820B6">
              <w:rPr>
                <w:sz w:val="24"/>
                <w:szCs w:val="24"/>
              </w:rPr>
              <w:t>p</w:t>
            </w:r>
            <w:r w:rsidR="00A71857">
              <w:rPr>
                <w:sz w:val="24"/>
                <w:szCs w:val="24"/>
              </w:rPr>
              <w:t>lease delete those that do not apply.</w:t>
            </w:r>
          </w:p>
        </w:tc>
        <w:tc>
          <w:tcPr>
            <w:tcW w:w="4059" w:type="dxa"/>
          </w:tcPr>
          <w:p w14:paraId="62E4DCC3" w14:textId="77777777" w:rsidR="00D01D2F" w:rsidRPr="00691599" w:rsidRDefault="00D01D2F" w:rsidP="00D01D2F">
            <w:pPr>
              <w:pStyle w:val="ListParagraph"/>
              <w:numPr>
                <w:ilvl w:val="0"/>
                <w:numId w:val="10"/>
              </w:numPr>
              <w:spacing w:after="0" w:line="240" w:lineRule="auto"/>
              <w:rPr>
                <w:sz w:val="24"/>
                <w:szCs w:val="24"/>
              </w:rPr>
            </w:pPr>
            <w:r>
              <w:rPr>
                <w:sz w:val="24"/>
                <w:szCs w:val="24"/>
              </w:rPr>
              <w:t>Psychology</w:t>
            </w:r>
          </w:p>
          <w:p w14:paraId="768C36FD" w14:textId="77777777" w:rsidR="00D01D2F" w:rsidRPr="00515A71" w:rsidRDefault="00D01D2F" w:rsidP="00D01D2F">
            <w:pPr>
              <w:pStyle w:val="ListParagraph"/>
              <w:numPr>
                <w:ilvl w:val="0"/>
                <w:numId w:val="10"/>
              </w:numPr>
              <w:spacing w:after="0" w:line="240" w:lineRule="auto"/>
              <w:rPr>
                <w:sz w:val="24"/>
                <w:szCs w:val="24"/>
              </w:rPr>
            </w:pPr>
            <w:r w:rsidRPr="00691599">
              <w:rPr>
                <w:sz w:val="24"/>
                <w:szCs w:val="24"/>
              </w:rPr>
              <w:t>Sport and Ex</w:t>
            </w:r>
            <w:r w:rsidRPr="00515A71">
              <w:rPr>
                <w:sz w:val="24"/>
                <w:szCs w:val="24"/>
              </w:rPr>
              <w:t>ercise Science</w:t>
            </w:r>
          </w:p>
          <w:p w14:paraId="48553CDE" w14:textId="77777777" w:rsidR="00D01D2F" w:rsidRPr="00515A71" w:rsidRDefault="00D01D2F" w:rsidP="00D01D2F">
            <w:pPr>
              <w:pStyle w:val="ListParagraph"/>
              <w:numPr>
                <w:ilvl w:val="0"/>
                <w:numId w:val="10"/>
              </w:numPr>
              <w:spacing w:after="0" w:line="240" w:lineRule="auto"/>
              <w:rPr>
                <w:sz w:val="24"/>
                <w:szCs w:val="24"/>
              </w:rPr>
            </w:pPr>
            <w:r w:rsidRPr="00515A71">
              <w:rPr>
                <w:sz w:val="24"/>
                <w:szCs w:val="24"/>
              </w:rPr>
              <w:t>Worcester Business School</w:t>
            </w:r>
          </w:p>
          <w:p w14:paraId="0B5AB39F" w14:textId="77777777" w:rsidR="003A35B0" w:rsidRPr="00515A71" w:rsidRDefault="00A71857" w:rsidP="00515A71">
            <w:pPr>
              <w:pStyle w:val="ListParagraph"/>
              <w:numPr>
                <w:ilvl w:val="0"/>
                <w:numId w:val="10"/>
              </w:numPr>
              <w:spacing w:after="0" w:line="240" w:lineRule="auto"/>
              <w:rPr>
                <w:sz w:val="24"/>
                <w:szCs w:val="24"/>
              </w:rPr>
            </w:pPr>
            <w:r w:rsidRPr="00515A71">
              <w:rPr>
                <w:sz w:val="24"/>
                <w:szCs w:val="24"/>
              </w:rPr>
              <w:t>Education</w:t>
            </w:r>
          </w:p>
          <w:p w14:paraId="2203EB81" w14:textId="77777777" w:rsidR="00D01D2F" w:rsidRPr="00691599" w:rsidRDefault="00D01D2F" w:rsidP="00D01D2F">
            <w:pPr>
              <w:pStyle w:val="ListParagraph"/>
              <w:numPr>
                <w:ilvl w:val="0"/>
                <w:numId w:val="10"/>
              </w:numPr>
              <w:spacing w:after="0" w:line="240" w:lineRule="auto"/>
              <w:rPr>
                <w:sz w:val="24"/>
                <w:szCs w:val="24"/>
              </w:rPr>
            </w:pPr>
            <w:r w:rsidRPr="00691599">
              <w:rPr>
                <w:sz w:val="24"/>
                <w:szCs w:val="24"/>
              </w:rPr>
              <w:t>Humanities</w:t>
            </w:r>
          </w:p>
          <w:p w14:paraId="0B6E7115" w14:textId="5ADA2FAF" w:rsidR="00D01D2F" w:rsidRDefault="00284DE7" w:rsidP="00D01D2F">
            <w:pPr>
              <w:pStyle w:val="ListParagraph"/>
              <w:numPr>
                <w:ilvl w:val="0"/>
                <w:numId w:val="10"/>
              </w:numPr>
              <w:spacing w:after="0" w:line="240" w:lineRule="auto"/>
              <w:rPr>
                <w:sz w:val="24"/>
                <w:szCs w:val="24"/>
              </w:rPr>
            </w:pPr>
            <w:r>
              <w:rPr>
                <w:sz w:val="24"/>
                <w:szCs w:val="24"/>
              </w:rPr>
              <w:t xml:space="preserve">The </w:t>
            </w:r>
            <w:r w:rsidR="00D01D2F" w:rsidRPr="00691599">
              <w:rPr>
                <w:sz w:val="24"/>
                <w:szCs w:val="24"/>
              </w:rPr>
              <w:t>Arts</w:t>
            </w:r>
          </w:p>
          <w:p w14:paraId="1FBAEB4B" w14:textId="77777777" w:rsidR="00D01D2F" w:rsidRDefault="00D01D2F" w:rsidP="00515A71">
            <w:pPr>
              <w:pStyle w:val="ListParagraph"/>
              <w:numPr>
                <w:ilvl w:val="0"/>
                <w:numId w:val="10"/>
              </w:numPr>
              <w:spacing w:after="0" w:line="240" w:lineRule="auto"/>
              <w:rPr>
                <w:sz w:val="24"/>
                <w:szCs w:val="24"/>
              </w:rPr>
            </w:pPr>
            <w:r>
              <w:rPr>
                <w:sz w:val="24"/>
                <w:szCs w:val="24"/>
              </w:rPr>
              <w:t>Allied Health and Community</w:t>
            </w:r>
          </w:p>
          <w:p w14:paraId="47CD1651" w14:textId="77777777" w:rsidR="00D01D2F" w:rsidRDefault="00D01D2F" w:rsidP="00515A71">
            <w:pPr>
              <w:pStyle w:val="ListParagraph"/>
              <w:numPr>
                <w:ilvl w:val="0"/>
                <w:numId w:val="10"/>
              </w:numPr>
              <w:spacing w:after="0" w:line="240" w:lineRule="auto"/>
              <w:rPr>
                <w:sz w:val="24"/>
                <w:szCs w:val="24"/>
              </w:rPr>
            </w:pPr>
            <w:r>
              <w:rPr>
                <w:sz w:val="24"/>
                <w:szCs w:val="24"/>
              </w:rPr>
              <w:t>Nursing and Midwifery</w:t>
            </w:r>
          </w:p>
          <w:p w14:paraId="350F788B" w14:textId="77777777" w:rsidR="00A71857" w:rsidRPr="00691599" w:rsidRDefault="00A71857" w:rsidP="00515A71">
            <w:pPr>
              <w:pStyle w:val="ListParagraph"/>
              <w:numPr>
                <w:ilvl w:val="0"/>
                <w:numId w:val="10"/>
              </w:numPr>
              <w:spacing w:after="0" w:line="240" w:lineRule="auto"/>
              <w:rPr>
                <w:sz w:val="24"/>
                <w:szCs w:val="24"/>
              </w:rPr>
            </w:pPr>
            <w:r w:rsidRPr="00691599">
              <w:rPr>
                <w:sz w:val="24"/>
                <w:szCs w:val="24"/>
              </w:rPr>
              <w:t>Science and the Environment</w:t>
            </w:r>
          </w:p>
          <w:p w14:paraId="6214C1FF" w14:textId="25A4EE38" w:rsidR="00A71857" w:rsidRDefault="00A71857" w:rsidP="00515A71">
            <w:pPr>
              <w:pStyle w:val="ListParagraph"/>
              <w:numPr>
                <w:ilvl w:val="0"/>
                <w:numId w:val="10"/>
              </w:numPr>
              <w:spacing w:after="0" w:line="240" w:lineRule="auto"/>
              <w:rPr>
                <w:sz w:val="24"/>
                <w:szCs w:val="24"/>
              </w:rPr>
            </w:pPr>
            <w:r w:rsidRPr="00515A71">
              <w:rPr>
                <w:sz w:val="24"/>
                <w:szCs w:val="24"/>
              </w:rPr>
              <w:t>Language Unit</w:t>
            </w:r>
          </w:p>
          <w:p w14:paraId="0558EE4E" w14:textId="48B4E845" w:rsidR="002D4E7C" w:rsidRPr="00727CB6" w:rsidRDefault="002D4E7C" w:rsidP="00727CB6">
            <w:pPr>
              <w:pStyle w:val="ListParagraph"/>
              <w:numPr>
                <w:ilvl w:val="0"/>
                <w:numId w:val="10"/>
              </w:numPr>
              <w:spacing w:after="0" w:line="240" w:lineRule="auto"/>
              <w:rPr>
                <w:sz w:val="24"/>
                <w:szCs w:val="24"/>
              </w:rPr>
            </w:pPr>
            <w:r>
              <w:rPr>
                <w:sz w:val="24"/>
                <w:szCs w:val="24"/>
              </w:rPr>
              <w:t>UWIC</w:t>
            </w:r>
          </w:p>
        </w:tc>
      </w:tr>
    </w:tbl>
    <w:p w14:paraId="60B3395A" w14:textId="77777777" w:rsidR="0044372A" w:rsidRDefault="0044372A" w:rsidP="0044372A">
      <w:pPr>
        <w:rPr>
          <w:color w:val="C55A11"/>
        </w:rPr>
      </w:pPr>
    </w:p>
    <w:p w14:paraId="7DACCE2F" w14:textId="0A9712A7" w:rsidR="0044372A" w:rsidRPr="0044372A" w:rsidRDefault="0044372A" w:rsidP="0044372A">
      <w:pPr>
        <w:rPr>
          <w:color w:val="002060"/>
        </w:rPr>
      </w:pPr>
      <w:r w:rsidRPr="0044372A">
        <w:rPr>
          <w:color w:val="002060"/>
        </w:rPr>
        <w:t xml:space="preserve">The purpose of the report is to enable the University of Worcester to monitor the academic standards of awards, by providing comment on:  the appropriateness of stated aims and outcomes of the course or courses, the assessment process, and the standards of student attainment against national benchmarks; and to assist in making any necessary improvements, either immediately or at the next review, as appropriate. It is core to the University’s enhancement activities in identifying from an external perspective, areas of good practice and innovation, as well as opportunities to build on the quality of learning opportunities.  The report is an integral part of the duties of an external examiner, and an essential part of the University’s evaluation processes.   </w:t>
      </w:r>
    </w:p>
    <w:p w14:paraId="5C24655E" w14:textId="6F3E6DA0" w:rsidR="0044372A" w:rsidRPr="0044372A" w:rsidRDefault="0044372A" w:rsidP="0044372A">
      <w:pPr>
        <w:rPr>
          <w:b/>
          <w:color w:val="002060"/>
        </w:rPr>
      </w:pPr>
      <w:r w:rsidRPr="0044372A">
        <w:rPr>
          <w:b/>
          <w:color w:val="002060"/>
        </w:rPr>
        <w:t>We ask you therefore to complete the whole template as fully as possible, including the identification of good practice and innovation as appropriate.  We may return the report to you for further information if deemed necessary.</w:t>
      </w:r>
      <w:r w:rsidR="00727CB6">
        <w:rPr>
          <w:b/>
          <w:color w:val="002060"/>
        </w:rPr>
        <w:t xml:space="preserve">  </w:t>
      </w:r>
      <w:r w:rsidR="00727CB6" w:rsidRPr="00727CB6">
        <w:rPr>
          <w:b/>
          <w:color w:val="002060"/>
          <w:u w:val="single"/>
        </w:rPr>
        <w:t>Reports to be submitted within 3 weeks of the final exam</w:t>
      </w:r>
      <w:r w:rsidR="00727CB6">
        <w:rPr>
          <w:b/>
          <w:color w:val="002060"/>
          <w:u w:val="single"/>
        </w:rPr>
        <w:t>ination</w:t>
      </w:r>
      <w:r w:rsidR="00727CB6" w:rsidRPr="00727CB6">
        <w:rPr>
          <w:b/>
          <w:color w:val="002060"/>
          <w:u w:val="single"/>
        </w:rPr>
        <w:t xml:space="preserve"> board.</w:t>
      </w:r>
    </w:p>
    <w:p w14:paraId="7EF848B8" w14:textId="07CEE7A8" w:rsidR="0044372A" w:rsidRDefault="0044372A">
      <w:pPr>
        <w:rPr>
          <w:color w:val="C55A11"/>
        </w:rPr>
      </w:pPr>
      <w:r w:rsidRPr="0044372A">
        <w:rPr>
          <w:color w:val="002060"/>
        </w:rPr>
        <w:t xml:space="preserve">This is not a confidential document. </w:t>
      </w:r>
      <w:r w:rsidR="0039629C">
        <w:rPr>
          <w:color w:val="002060"/>
        </w:rPr>
        <w:t xml:space="preserve"> </w:t>
      </w:r>
      <w:r w:rsidRPr="0044372A">
        <w:rPr>
          <w:color w:val="002060"/>
        </w:rPr>
        <w:t xml:space="preserve">Reports are routinely shared with students via </w:t>
      </w:r>
      <w:r w:rsidR="00727CB6">
        <w:rPr>
          <w:color w:val="002060"/>
        </w:rPr>
        <w:t>Student</w:t>
      </w:r>
      <w:r w:rsidR="0039629C">
        <w:rPr>
          <w:color w:val="002060"/>
        </w:rPr>
        <w:t>:</w:t>
      </w:r>
      <w:r w:rsidR="00727CB6">
        <w:rPr>
          <w:color w:val="002060"/>
        </w:rPr>
        <w:t xml:space="preserve">Staff Liaison Committee </w:t>
      </w:r>
      <w:r w:rsidRPr="0044372A">
        <w:rPr>
          <w:color w:val="002060"/>
        </w:rPr>
        <w:t>meetings</w:t>
      </w:r>
      <w:r w:rsidR="0039629C">
        <w:rPr>
          <w:color w:val="002060"/>
        </w:rPr>
        <w:t xml:space="preserve"> (formerly Course Committee Meetings)</w:t>
      </w:r>
      <w:r w:rsidRPr="0044372A">
        <w:rPr>
          <w:color w:val="002060"/>
        </w:rPr>
        <w:t>, and therefore should avoid reference to individuals, either students or staff.</w:t>
      </w:r>
      <w:r>
        <w:rPr>
          <w:color w:val="C55A11"/>
        </w:rPr>
        <w:br w:type="page"/>
      </w:r>
    </w:p>
    <w:tbl>
      <w:tblPr>
        <w:tblStyle w:val="TableGrid"/>
        <w:tblW w:w="0" w:type="auto"/>
        <w:tblLook w:val="04A0" w:firstRow="1" w:lastRow="0" w:firstColumn="1" w:lastColumn="0" w:noHBand="0" w:noVBand="1"/>
      </w:tblPr>
      <w:tblGrid>
        <w:gridCol w:w="9016"/>
      </w:tblGrid>
      <w:tr w:rsidR="00FE53D7" w:rsidRPr="00515A71" w14:paraId="745D3E4D" w14:textId="77777777" w:rsidTr="00372580">
        <w:tc>
          <w:tcPr>
            <w:tcW w:w="9016" w:type="dxa"/>
            <w:shd w:val="clear" w:color="auto" w:fill="EDEDED" w:themeFill="accent3" w:themeFillTint="33"/>
          </w:tcPr>
          <w:p w14:paraId="5E761DAC" w14:textId="2F046710" w:rsidR="00FE53D7" w:rsidRPr="00515A71" w:rsidRDefault="002D4E7C" w:rsidP="002D4E7C">
            <w:pPr>
              <w:rPr>
                <w:b/>
                <w:sz w:val="24"/>
                <w:szCs w:val="24"/>
              </w:rPr>
            </w:pPr>
            <w:r>
              <w:rPr>
                <w:b/>
                <w:sz w:val="24"/>
                <w:szCs w:val="24"/>
              </w:rPr>
              <w:lastRenderedPageBreak/>
              <w:t xml:space="preserve">Courses with </w:t>
            </w:r>
            <w:r w:rsidR="00FE53D7" w:rsidRPr="00515A71">
              <w:rPr>
                <w:b/>
                <w:sz w:val="24"/>
                <w:szCs w:val="24"/>
              </w:rPr>
              <w:t>Collaborative Partner</w:t>
            </w:r>
            <w:r>
              <w:rPr>
                <w:b/>
                <w:sz w:val="24"/>
                <w:szCs w:val="24"/>
              </w:rPr>
              <w:t>/</w:t>
            </w:r>
            <w:r w:rsidR="00FE53D7" w:rsidRPr="00515A71">
              <w:rPr>
                <w:b/>
                <w:sz w:val="24"/>
                <w:szCs w:val="24"/>
              </w:rPr>
              <w:t>s</w:t>
            </w:r>
          </w:p>
        </w:tc>
      </w:tr>
      <w:tr w:rsidR="00FE53D7" w14:paraId="732E5ABC" w14:textId="77777777" w:rsidTr="006D04DD">
        <w:tc>
          <w:tcPr>
            <w:tcW w:w="9016" w:type="dxa"/>
            <w:shd w:val="clear" w:color="auto" w:fill="F2F2F2" w:themeFill="background1" w:themeFillShade="F2"/>
          </w:tcPr>
          <w:p w14:paraId="382C029D" w14:textId="77777777" w:rsidR="00FE53D7" w:rsidRPr="00691599" w:rsidRDefault="00FE53D7" w:rsidP="00476B43">
            <w:pPr>
              <w:rPr>
                <w:sz w:val="24"/>
                <w:szCs w:val="24"/>
              </w:rPr>
            </w:pPr>
            <w:r w:rsidRPr="00691599">
              <w:rPr>
                <w:b/>
                <w:sz w:val="24"/>
                <w:szCs w:val="24"/>
              </w:rPr>
              <w:t>Is the course delivered by one (or more) partner organisation/s?  YES/NO</w:t>
            </w:r>
          </w:p>
          <w:p w14:paraId="2128A946" w14:textId="0CEB5BD1" w:rsidR="00FE53D7" w:rsidRDefault="00FE53D7" w:rsidP="00FE53D7">
            <w:pPr>
              <w:rPr>
                <w:sz w:val="24"/>
                <w:szCs w:val="24"/>
              </w:rPr>
            </w:pPr>
            <w:r w:rsidRPr="00691599">
              <w:rPr>
                <w:sz w:val="24"/>
                <w:szCs w:val="24"/>
              </w:rPr>
              <w:t xml:space="preserve">If you have been appointed as External Examiner for a course delivered by one or more partner organisations (which could also include delivery at UW), please </w:t>
            </w:r>
            <w:r w:rsidR="00AD5C4B" w:rsidRPr="00691599">
              <w:rPr>
                <w:sz w:val="24"/>
                <w:szCs w:val="24"/>
              </w:rPr>
              <w:t xml:space="preserve">ensure you </w:t>
            </w:r>
            <w:r w:rsidRPr="00691599">
              <w:rPr>
                <w:sz w:val="24"/>
                <w:szCs w:val="24"/>
              </w:rPr>
              <w:t>complete Question 5 below with details of partner/s and location/s.</w:t>
            </w:r>
          </w:p>
          <w:p w14:paraId="4F4D62AB" w14:textId="77777777" w:rsidR="002D4E7C" w:rsidRDefault="002D4E7C" w:rsidP="00FE53D7">
            <w:pPr>
              <w:rPr>
                <w:sz w:val="24"/>
                <w:szCs w:val="24"/>
              </w:rPr>
            </w:pPr>
          </w:p>
          <w:p w14:paraId="29F9182C" w14:textId="77777777" w:rsidR="002D4E7C" w:rsidRDefault="002D4E7C" w:rsidP="00FE53D7">
            <w:pPr>
              <w:rPr>
                <w:sz w:val="24"/>
                <w:szCs w:val="24"/>
              </w:rPr>
            </w:pPr>
          </w:p>
          <w:p w14:paraId="0B6D1795" w14:textId="6580817D" w:rsidR="002D4E7C" w:rsidRDefault="002D4E7C" w:rsidP="00FE53D7">
            <w:pPr>
              <w:rPr>
                <w:b/>
              </w:rPr>
            </w:pPr>
          </w:p>
        </w:tc>
      </w:tr>
    </w:tbl>
    <w:p w14:paraId="545BD38F" w14:textId="2E8E57D3" w:rsidR="002D4E7C" w:rsidRDefault="002D4E7C" w:rsidP="003A35B0">
      <w:pPr>
        <w:rPr>
          <w:b/>
        </w:rPr>
      </w:pPr>
    </w:p>
    <w:tbl>
      <w:tblPr>
        <w:tblStyle w:val="TableGrid"/>
        <w:tblW w:w="0" w:type="auto"/>
        <w:tblLook w:val="04A0" w:firstRow="1" w:lastRow="0" w:firstColumn="1" w:lastColumn="0" w:noHBand="0" w:noVBand="1"/>
      </w:tblPr>
      <w:tblGrid>
        <w:gridCol w:w="9016"/>
      </w:tblGrid>
      <w:tr w:rsidR="001438CE" w:rsidRPr="001438CE" w14:paraId="320D4063" w14:textId="77777777" w:rsidTr="005D4CA2">
        <w:tc>
          <w:tcPr>
            <w:tcW w:w="9016" w:type="dxa"/>
            <w:tcBorders>
              <w:bottom w:val="single" w:sz="4" w:space="0" w:color="auto"/>
            </w:tcBorders>
            <w:shd w:val="clear" w:color="auto" w:fill="EDEDED" w:themeFill="accent3" w:themeFillTint="33"/>
          </w:tcPr>
          <w:p w14:paraId="61CFF920" w14:textId="77777777" w:rsidR="008D0884" w:rsidRPr="001438CE" w:rsidRDefault="00BD5482" w:rsidP="008D0884">
            <w:pPr>
              <w:rPr>
                <w:b/>
                <w:color w:val="0070C0"/>
                <w:sz w:val="28"/>
                <w:szCs w:val="28"/>
              </w:rPr>
            </w:pPr>
            <w:r w:rsidRPr="00BF60F9">
              <w:rPr>
                <w:rFonts w:eastAsia="Times New Roman" w:cs="Arial"/>
                <w:sz w:val="24"/>
              </w:rPr>
              <w:br w:type="page"/>
            </w:r>
            <w:r w:rsidR="008D0884" w:rsidRPr="001438CE">
              <w:rPr>
                <w:b/>
                <w:color w:val="0070C0"/>
                <w:sz w:val="28"/>
                <w:szCs w:val="28"/>
              </w:rPr>
              <w:t>1.  Academic Standards</w:t>
            </w:r>
          </w:p>
          <w:p w14:paraId="02953B36" w14:textId="77777777" w:rsidR="008D0884" w:rsidRPr="001438CE" w:rsidRDefault="008D0884" w:rsidP="008D0884">
            <w:pPr>
              <w:rPr>
                <w:b/>
                <w:color w:val="0070C0"/>
                <w:sz w:val="28"/>
                <w:szCs w:val="28"/>
              </w:rPr>
            </w:pPr>
          </w:p>
        </w:tc>
      </w:tr>
      <w:tr w:rsidR="008D0884" w:rsidRPr="00BF60F9" w14:paraId="1AFC1906" w14:textId="77777777" w:rsidTr="005D4CA2">
        <w:tc>
          <w:tcPr>
            <w:tcW w:w="9016" w:type="dxa"/>
            <w:tcBorders>
              <w:bottom w:val="single" w:sz="4" w:space="0" w:color="auto"/>
            </w:tcBorders>
          </w:tcPr>
          <w:p w14:paraId="416BF188" w14:textId="77777777" w:rsidR="00BD5482" w:rsidRPr="00BF60F9" w:rsidRDefault="00BD5482" w:rsidP="00BD5482">
            <w:pPr>
              <w:rPr>
                <w:rFonts w:eastAsia="Times New Roman" w:cs="Arial"/>
                <w:b/>
                <w:sz w:val="24"/>
                <w:szCs w:val="24"/>
              </w:rPr>
            </w:pPr>
            <w:r w:rsidRPr="00BF60F9">
              <w:rPr>
                <w:rFonts w:eastAsia="Times New Roman" w:cs="Arial"/>
                <w:b/>
                <w:sz w:val="24"/>
                <w:szCs w:val="24"/>
              </w:rPr>
              <w:t xml:space="preserve">In your view, are the threshold academic standards set for the award(s) in accordance with the </w:t>
            </w:r>
            <w:r w:rsidR="008802B8">
              <w:rPr>
                <w:rFonts w:eastAsia="Times New Roman" w:cs="Arial"/>
                <w:b/>
                <w:sz w:val="24"/>
                <w:szCs w:val="24"/>
              </w:rPr>
              <w:t>F</w:t>
            </w:r>
            <w:r w:rsidRPr="00BF60F9">
              <w:rPr>
                <w:rFonts w:eastAsia="Times New Roman" w:cs="Arial"/>
                <w:b/>
                <w:sz w:val="24"/>
                <w:szCs w:val="24"/>
              </w:rPr>
              <w:t xml:space="preserve">ramework for </w:t>
            </w:r>
            <w:r w:rsidR="008802B8">
              <w:rPr>
                <w:rFonts w:eastAsia="Times New Roman" w:cs="Arial"/>
                <w:b/>
                <w:sz w:val="24"/>
                <w:szCs w:val="24"/>
              </w:rPr>
              <w:t>H</w:t>
            </w:r>
            <w:r w:rsidRPr="00BF60F9">
              <w:rPr>
                <w:rFonts w:eastAsia="Times New Roman" w:cs="Arial"/>
                <w:b/>
                <w:sz w:val="24"/>
                <w:szCs w:val="24"/>
              </w:rPr>
              <w:t xml:space="preserve">igher </w:t>
            </w:r>
            <w:r w:rsidR="008802B8">
              <w:rPr>
                <w:rFonts w:eastAsia="Times New Roman" w:cs="Arial"/>
                <w:b/>
                <w:sz w:val="24"/>
                <w:szCs w:val="24"/>
              </w:rPr>
              <w:t>E</w:t>
            </w:r>
            <w:r w:rsidRPr="00BF60F9">
              <w:rPr>
                <w:rFonts w:eastAsia="Times New Roman" w:cs="Arial"/>
                <w:b/>
                <w:sz w:val="24"/>
                <w:szCs w:val="24"/>
              </w:rPr>
              <w:t xml:space="preserve">ducation </w:t>
            </w:r>
            <w:r w:rsidR="008802B8">
              <w:rPr>
                <w:rFonts w:eastAsia="Times New Roman" w:cs="Arial"/>
                <w:b/>
                <w:sz w:val="24"/>
                <w:szCs w:val="24"/>
              </w:rPr>
              <w:t>Q</w:t>
            </w:r>
            <w:r w:rsidRPr="00BF60F9">
              <w:rPr>
                <w:rFonts w:eastAsia="Times New Roman" w:cs="Arial"/>
                <w:b/>
                <w:sz w:val="24"/>
                <w:szCs w:val="24"/>
              </w:rPr>
              <w:t>ualifications (FHEQ) and applicable subject benchmark statements?</w:t>
            </w:r>
            <w:r w:rsidRPr="00BF60F9">
              <w:rPr>
                <w:rFonts w:eastAsia="Times New Roman" w:cs="Arial"/>
                <w:sz w:val="24"/>
                <w:szCs w:val="24"/>
              </w:rPr>
              <w:t xml:space="preserve">       </w:t>
            </w:r>
            <w:r w:rsidRPr="00BF60F9">
              <w:rPr>
                <w:rFonts w:eastAsia="Times New Roman" w:cs="Arial"/>
                <w:b/>
                <w:sz w:val="24"/>
                <w:szCs w:val="24"/>
              </w:rPr>
              <w:t>YES/NO</w:t>
            </w:r>
          </w:p>
          <w:p w14:paraId="651DB789" w14:textId="77777777" w:rsidR="00BD5482" w:rsidRPr="00BF60F9" w:rsidRDefault="00BD5482" w:rsidP="00BD5482">
            <w:pPr>
              <w:keepNext/>
              <w:outlineLvl w:val="0"/>
              <w:rPr>
                <w:rFonts w:eastAsia="Times New Roman" w:cs="Arial"/>
                <w:sz w:val="24"/>
                <w:szCs w:val="24"/>
              </w:rPr>
            </w:pPr>
            <w:r w:rsidRPr="00BF60F9">
              <w:rPr>
                <w:rFonts w:eastAsia="Times New Roman" w:cs="Arial"/>
                <w:bCs/>
                <w:iCs/>
                <w:sz w:val="24"/>
                <w:szCs w:val="24"/>
              </w:rPr>
              <w:t xml:space="preserve">In particular, please provide feedback on the extent to which: </w:t>
            </w:r>
          </w:p>
          <w:p w14:paraId="4016E766" w14:textId="77777777" w:rsidR="00BD5482" w:rsidRPr="00BF60F9" w:rsidRDefault="00BD5482" w:rsidP="00BD5482">
            <w:pPr>
              <w:keepNext/>
              <w:numPr>
                <w:ilvl w:val="0"/>
                <w:numId w:val="4"/>
              </w:numPr>
              <w:outlineLvl w:val="0"/>
              <w:rPr>
                <w:rFonts w:eastAsia="Times New Roman" w:cs="Arial"/>
                <w:bCs/>
                <w:iCs/>
                <w:sz w:val="24"/>
                <w:szCs w:val="24"/>
              </w:rPr>
            </w:pPr>
            <w:r w:rsidRPr="00BF60F9">
              <w:rPr>
                <w:rFonts w:eastAsia="Times New Roman" w:cs="Arial"/>
                <w:bCs/>
                <w:iCs/>
                <w:sz w:val="24"/>
                <w:szCs w:val="24"/>
              </w:rPr>
              <w:t xml:space="preserve">the programme and its component parts continue to be coherent and their outcomes aligned with the relevant qualification descriptor set out in the FHEQ, supplemented where applicable by one or more subject benchmark statements </w:t>
            </w:r>
          </w:p>
          <w:p w14:paraId="49B80BB8" w14:textId="77777777" w:rsidR="00BD5482" w:rsidRPr="00BF60F9" w:rsidRDefault="00BD5482" w:rsidP="00BD5482">
            <w:pPr>
              <w:keepNext/>
              <w:numPr>
                <w:ilvl w:val="0"/>
                <w:numId w:val="4"/>
              </w:numPr>
              <w:outlineLvl w:val="0"/>
              <w:rPr>
                <w:rFonts w:eastAsia="Times New Roman" w:cs="Arial"/>
                <w:bCs/>
                <w:iCs/>
                <w:sz w:val="24"/>
                <w:szCs w:val="24"/>
              </w:rPr>
            </w:pPr>
            <w:r w:rsidRPr="00BF60F9">
              <w:rPr>
                <w:rFonts w:eastAsia="Times New Roman" w:cs="Arial"/>
                <w:bCs/>
                <w:iCs/>
                <w:sz w:val="24"/>
                <w:szCs w:val="24"/>
              </w:rPr>
              <w:t>RPL applications for entry with experiential learning are managed appropriately</w:t>
            </w:r>
          </w:p>
          <w:p w14:paraId="34A67F9D" w14:textId="77777777" w:rsidR="00BD5482" w:rsidRPr="00BF60F9" w:rsidRDefault="00BD5482" w:rsidP="00BD5482">
            <w:pPr>
              <w:keepNext/>
              <w:numPr>
                <w:ilvl w:val="0"/>
                <w:numId w:val="4"/>
              </w:numPr>
              <w:outlineLvl w:val="0"/>
              <w:rPr>
                <w:rFonts w:eastAsia="Times New Roman" w:cs="Arial"/>
                <w:bCs/>
                <w:iCs/>
                <w:sz w:val="24"/>
                <w:szCs w:val="24"/>
              </w:rPr>
            </w:pPr>
            <w:r w:rsidRPr="00BF60F9">
              <w:rPr>
                <w:rFonts w:eastAsia="Times New Roman" w:cs="Arial"/>
                <w:bCs/>
                <w:iCs/>
                <w:sz w:val="24"/>
                <w:szCs w:val="24"/>
              </w:rPr>
              <w:t xml:space="preserve">the programme reflects any additional Professional, Statutory or Regulatory Body requirements </w:t>
            </w:r>
          </w:p>
          <w:p w14:paraId="727A87D8" w14:textId="77777777" w:rsidR="00BD5482" w:rsidRPr="00BF60F9" w:rsidRDefault="00BD5482" w:rsidP="00BD5482">
            <w:pPr>
              <w:keepNext/>
              <w:numPr>
                <w:ilvl w:val="0"/>
                <w:numId w:val="4"/>
              </w:numPr>
              <w:outlineLvl w:val="0"/>
              <w:rPr>
                <w:rFonts w:eastAsia="Times New Roman" w:cs="Arial"/>
                <w:bCs/>
                <w:iCs/>
                <w:sz w:val="24"/>
                <w:szCs w:val="24"/>
              </w:rPr>
            </w:pPr>
            <w:r w:rsidRPr="00BF60F9">
              <w:rPr>
                <w:rFonts w:eastAsia="Times New Roman" w:cs="Arial"/>
                <w:bCs/>
                <w:iCs/>
                <w:sz w:val="24"/>
                <w:szCs w:val="24"/>
              </w:rPr>
              <w:t xml:space="preserve">assessments in modules of the same level are of a comparable standard </w:t>
            </w:r>
          </w:p>
          <w:p w14:paraId="61BA5331" w14:textId="77777777" w:rsidR="00BD5482" w:rsidRPr="00BF60F9" w:rsidRDefault="00BD5482" w:rsidP="00BD5482">
            <w:pPr>
              <w:keepNext/>
              <w:numPr>
                <w:ilvl w:val="0"/>
                <w:numId w:val="4"/>
              </w:numPr>
              <w:outlineLvl w:val="0"/>
              <w:rPr>
                <w:rFonts w:eastAsia="Times New Roman" w:cs="Arial"/>
                <w:bCs/>
                <w:iCs/>
                <w:sz w:val="24"/>
                <w:szCs w:val="24"/>
              </w:rPr>
            </w:pPr>
            <w:r w:rsidRPr="00BF60F9">
              <w:rPr>
                <w:rFonts w:eastAsia="Times New Roman" w:cs="Arial"/>
                <w:bCs/>
                <w:iCs/>
                <w:sz w:val="24"/>
                <w:szCs w:val="24"/>
              </w:rPr>
              <w:t xml:space="preserve">the curriculum remains current </w:t>
            </w:r>
          </w:p>
          <w:p w14:paraId="44166407" w14:textId="77777777" w:rsidR="00BD5482" w:rsidRPr="00BF60F9" w:rsidRDefault="00BD5482" w:rsidP="00BD5482">
            <w:pPr>
              <w:keepNext/>
              <w:numPr>
                <w:ilvl w:val="0"/>
                <w:numId w:val="4"/>
              </w:numPr>
              <w:outlineLvl w:val="0"/>
              <w:rPr>
                <w:rFonts w:eastAsia="Times New Roman" w:cs="Arial"/>
                <w:sz w:val="24"/>
                <w:szCs w:val="24"/>
                <w:u w:val="single"/>
              </w:rPr>
            </w:pPr>
            <w:r w:rsidRPr="00BF60F9">
              <w:rPr>
                <w:rFonts w:eastAsia="Times New Roman" w:cs="Arial"/>
                <w:bCs/>
                <w:iCs/>
                <w:sz w:val="24"/>
                <w:szCs w:val="24"/>
              </w:rPr>
              <w:t xml:space="preserve">assessment criteria, marking schemes and (where applicable) arrangements for classification are set at the appropriate level </w:t>
            </w:r>
          </w:p>
          <w:p w14:paraId="2A084998" w14:textId="77777777" w:rsidR="00BD5482" w:rsidRPr="00BF60F9" w:rsidRDefault="00BD5482" w:rsidP="00414937">
            <w:pPr>
              <w:keepNext/>
              <w:numPr>
                <w:ilvl w:val="0"/>
                <w:numId w:val="4"/>
              </w:numPr>
              <w:outlineLvl w:val="0"/>
              <w:rPr>
                <w:b/>
                <w:sz w:val="24"/>
                <w:szCs w:val="24"/>
              </w:rPr>
            </w:pPr>
            <w:r w:rsidRPr="00BF60F9">
              <w:rPr>
                <w:rFonts w:eastAsia="Times New Roman" w:cs="Arial"/>
                <w:bCs/>
                <w:iCs/>
                <w:sz w:val="24"/>
                <w:szCs w:val="24"/>
              </w:rPr>
              <w:t>the aims and learning outcomes are effectively communicated to students, employers, work-based mentors</w:t>
            </w:r>
            <w:r w:rsidR="008802B8">
              <w:rPr>
                <w:rFonts w:eastAsia="Times New Roman" w:cs="Arial"/>
                <w:bCs/>
                <w:iCs/>
                <w:sz w:val="24"/>
                <w:szCs w:val="24"/>
              </w:rPr>
              <w:t>,</w:t>
            </w:r>
            <w:r w:rsidRPr="00BF60F9">
              <w:rPr>
                <w:rFonts w:eastAsia="Times New Roman" w:cs="Arial"/>
                <w:bCs/>
                <w:iCs/>
                <w:sz w:val="24"/>
                <w:szCs w:val="24"/>
              </w:rPr>
              <w:t xml:space="preserve"> etc</w:t>
            </w:r>
            <w:r w:rsidR="008802B8">
              <w:rPr>
                <w:rFonts w:eastAsia="Times New Roman" w:cs="Arial"/>
                <w:bCs/>
                <w:iCs/>
                <w:sz w:val="24"/>
                <w:szCs w:val="24"/>
              </w:rPr>
              <w:t>.</w:t>
            </w:r>
            <w:r w:rsidRPr="00BF60F9">
              <w:rPr>
                <w:rFonts w:eastAsia="Times New Roman" w:cs="Arial"/>
                <w:bCs/>
                <w:iCs/>
                <w:sz w:val="24"/>
                <w:szCs w:val="24"/>
              </w:rPr>
              <w:t xml:space="preserve"> (</w:t>
            </w:r>
            <w:r w:rsidR="00BF60F9" w:rsidRPr="00BF60F9">
              <w:rPr>
                <w:rFonts w:eastAsia="Times New Roman" w:cs="Arial"/>
                <w:bCs/>
                <w:iCs/>
                <w:sz w:val="24"/>
                <w:szCs w:val="24"/>
              </w:rPr>
              <w:t>e.</w:t>
            </w:r>
            <w:r w:rsidRPr="00BF60F9">
              <w:rPr>
                <w:rFonts w:eastAsia="Times New Roman" w:cs="Arial"/>
                <w:bCs/>
                <w:iCs/>
                <w:sz w:val="24"/>
                <w:szCs w:val="24"/>
              </w:rPr>
              <w:t>g</w:t>
            </w:r>
            <w:r w:rsidR="00BF60F9" w:rsidRPr="00BF60F9">
              <w:rPr>
                <w:rFonts w:eastAsia="Times New Roman" w:cs="Arial"/>
                <w:bCs/>
                <w:iCs/>
                <w:sz w:val="24"/>
                <w:szCs w:val="24"/>
              </w:rPr>
              <w:t>.</w:t>
            </w:r>
            <w:r w:rsidRPr="00BF60F9">
              <w:rPr>
                <w:rFonts w:eastAsia="Times New Roman" w:cs="Arial"/>
                <w:bCs/>
                <w:iCs/>
                <w:sz w:val="24"/>
                <w:szCs w:val="24"/>
              </w:rPr>
              <w:t xml:space="preserve"> via handbooks or guides).</w:t>
            </w:r>
          </w:p>
        </w:tc>
      </w:tr>
    </w:tbl>
    <w:p w14:paraId="5458B59F" w14:textId="597633E4" w:rsidR="008D0884" w:rsidRPr="002D4E7C" w:rsidRDefault="00414937" w:rsidP="003A35B0">
      <w:pPr>
        <w:rPr>
          <w:color w:val="FF0000"/>
          <w:sz w:val="24"/>
          <w:szCs w:val="24"/>
        </w:rPr>
      </w:pPr>
      <w:r>
        <w:rPr>
          <w:color w:val="00B050"/>
          <w:sz w:val="24"/>
          <w:szCs w:val="24"/>
        </w:rPr>
        <w:br/>
      </w:r>
      <w:r w:rsidR="00691599">
        <w:rPr>
          <w:color w:val="FF0000"/>
          <w:sz w:val="24"/>
          <w:szCs w:val="24"/>
        </w:rPr>
        <w:t>(</w:t>
      </w:r>
      <w:r w:rsidR="008D0884" w:rsidRPr="002D4E7C">
        <w:rPr>
          <w:color w:val="FF0000"/>
          <w:sz w:val="24"/>
          <w:szCs w:val="24"/>
        </w:rPr>
        <w:t xml:space="preserve">Type </w:t>
      </w:r>
      <w:r w:rsidR="005D4CA2" w:rsidRPr="002D4E7C">
        <w:rPr>
          <w:color w:val="FF0000"/>
          <w:sz w:val="24"/>
          <w:szCs w:val="24"/>
        </w:rPr>
        <w:t xml:space="preserve">response </w:t>
      </w:r>
      <w:r w:rsidR="008D0884" w:rsidRPr="002D4E7C">
        <w:rPr>
          <w:color w:val="FF0000"/>
          <w:sz w:val="24"/>
          <w:szCs w:val="24"/>
        </w:rPr>
        <w:t>here)</w:t>
      </w:r>
    </w:p>
    <w:p w14:paraId="6A3C88AC" w14:textId="77777777" w:rsidR="002F52BD" w:rsidRDefault="002F52BD" w:rsidP="003A35B0">
      <w:pPr>
        <w:rPr>
          <w:color w:val="00B050"/>
          <w:sz w:val="24"/>
          <w:szCs w:val="24"/>
        </w:rPr>
      </w:pPr>
    </w:p>
    <w:tbl>
      <w:tblPr>
        <w:tblStyle w:val="TableGrid"/>
        <w:tblW w:w="0" w:type="auto"/>
        <w:tblLook w:val="04A0" w:firstRow="1" w:lastRow="0" w:firstColumn="1" w:lastColumn="0" w:noHBand="0" w:noVBand="1"/>
      </w:tblPr>
      <w:tblGrid>
        <w:gridCol w:w="9016"/>
      </w:tblGrid>
      <w:tr w:rsidR="001438CE" w:rsidRPr="001438CE" w14:paraId="7C6EBB2B" w14:textId="77777777" w:rsidTr="007820B6">
        <w:tc>
          <w:tcPr>
            <w:tcW w:w="9016" w:type="dxa"/>
            <w:shd w:val="clear" w:color="auto" w:fill="EDEDED" w:themeFill="accent3" w:themeFillTint="33"/>
          </w:tcPr>
          <w:p w14:paraId="2F542E9D" w14:textId="77777777" w:rsidR="008D0884" w:rsidRPr="001438CE" w:rsidRDefault="008D0884" w:rsidP="00C6589B">
            <w:pPr>
              <w:rPr>
                <w:b/>
                <w:color w:val="0070C0"/>
                <w:sz w:val="28"/>
                <w:szCs w:val="28"/>
              </w:rPr>
            </w:pPr>
            <w:r w:rsidRPr="001438CE">
              <w:rPr>
                <w:b/>
                <w:color w:val="0070C0"/>
                <w:sz w:val="28"/>
                <w:szCs w:val="28"/>
              </w:rPr>
              <w:t xml:space="preserve">2.  </w:t>
            </w:r>
            <w:r w:rsidR="00BD5482" w:rsidRPr="001438CE">
              <w:rPr>
                <w:b/>
                <w:color w:val="0070C0"/>
                <w:sz w:val="28"/>
                <w:szCs w:val="28"/>
              </w:rPr>
              <w:t>Students’ Performance</w:t>
            </w:r>
          </w:p>
          <w:p w14:paraId="4B8D07BD" w14:textId="77777777" w:rsidR="008D0884" w:rsidRPr="001438CE" w:rsidRDefault="008D0884" w:rsidP="00C6589B">
            <w:pPr>
              <w:rPr>
                <w:b/>
                <w:color w:val="0070C0"/>
                <w:sz w:val="28"/>
                <w:szCs w:val="28"/>
              </w:rPr>
            </w:pPr>
          </w:p>
        </w:tc>
      </w:tr>
      <w:tr w:rsidR="008D0884" w:rsidRPr="00BF60F9" w14:paraId="45DD8F8F" w14:textId="77777777" w:rsidTr="00C6589B">
        <w:tc>
          <w:tcPr>
            <w:tcW w:w="9016" w:type="dxa"/>
          </w:tcPr>
          <w:p w14:paraId="3F0F54D6" w14:textId="77777777" w:rsidR="00DA4E53" w:rsidRPr="00BF60F9" w:rsidRDefault="00DA4E53" w:rsidP="00BF60F9">
            <w:pPr>
              <w:rPr>
                <w:rFonts w:eastAsia="Times New Roman" w:cs="Arial"/>
                <w:sz w:val="24"/>
                <w:szCs w:val="24"/>
              </w:rPr>
            </w:pPr>
            <w:r w:rsidRPr="00BF60F9">
              <w:rPr>
                <w:rFonts w:eastAsia="Times New Roman" w:cs="Arial"/>
                <w:b/>
                <w:sz w:val="24"/>
                <w:szCs w:val="24"/>
              </w:rPr>
              <w:t>In your view, are the academic standards and the achievements of students comparable with those in other UK higher education institutions of which you have experience?</w:t>
            </w:r>
            <w:r w:rsidR="00BF60F9" w:rsidRPr="00BF60F9">
              <w:rPr>
                <w:rFonts w:eastAsia="Times New Roman" w:cs="Arial"/>
                <w:b/>
                <w:sz w:val="24"/>
                <w:szCs w:val="24"/>
              </w:rPr>
              <w:t xml:space="preserve">  </w:t>
            </w:r>
            <w:r w:rsidRPr="00BF60F9">
              <w:rPr>
                <w:rFonts w:eastAsia="Times New Roman" w:cs="Arial"/>
                <w:b/>
                <w:sz w:val="24"/>
                <w:szCs w:val="24"/>
              </w:rPr>
              <w:t>YES/NO</w:t>
            </w:r>
            <w:r w:rsidRPr="00BF60F9">
              <w:rPr>
                <w:rFonts w:eastAsia="Times New Roman" w:cs="Arial"/>
                <w:sz w:val="24"/>
                <w:szCs w:val="24"/>
              </w:rPr>
              <w:t xml:space="preserve"> </w:t>
            </w:r>
          </w:p>
          <w:p w14:paraId="4A366517" w14:textId="77777777" w:rsidR="00DA4E53" w:rsidRPr="00BF60F9" w:rsidRDefault="00DA4E53" w:rsidP="00DA4E53">
            <w:pPr>
              <w:tabs>
                <w:tab w:val="left" w:pos="426"/>
              </w:tabs>
              <w:ind w:left="426"/>
              <w:rPr>
                <w:rFonts w:eastAsia="Times New Roman" w:cs="Arial"/>
                <w:sz w:val="24"/>
                <w:szCs w:val="24"/>
              </w:rPr>
            </w:pPr>
          </w:p>
          <w:p w14:paraId="23D10AE9" w14:textId="77777777" w:rsidR="00DA4E53" w:rsidRPr="00BF60F9" w:rsidRDefault="00DA4E53" w:rsidP="000C0543">
            <w:pPr>
              <w:rPr>
                <w:rFonts w:eastAsia="Times New Roman" w:cs="Arial"/>
                <w:iCs/>
                <w:sz w:val="24"/>
                <w:szCs w:val="24"/>
              </w:rPr>
            </w:pPr>
            <w:r w:rsidRPr="00BF60F9">
              <w:rPr>
                <w:rFonts w:eastAsia="Times New Roman" w:cs="Arial"/>
                <w:iCs/>
                <w:sz w:val="24"/>
                <w:szCs w:val="24"/>
              </w:rPr>
              <w:t xml:space="preserve">Please comment specifically on the following: </w:t>
            </w:r>
          </w:p>
          <w:p w14:paraId="259C412C" w14:textId="77777777" w:rsidR="00DA4E53" w:rsidRPr="00BF60F9" w:rsidRDefault="00DA4E53" w:rsidP="000C0543">
            <w:pPr>
              <w:numPr>
                <w:ilvl w:val="0"/>
                <w:numId w:val="5"/>
              </w:numPr>
              <w:rPr>
                <w:rFonts w:eastAsia="Times New Roman" w:cs="Arial"/>
                <w:iCs/>
                <w:sz w:val="24"/>
                <w:szCs w:val="24"/>
              </w:rPr>
            </w:pPr>
            <w:r w:rsidRPr="00BF60F9">
              <w:rPr>
                <w:rFonts w:eastAsia="Times New Roman" w:cs="Arial"/>
                <w:iCs/>
                <w:sz w:val="24"/>
                <w:szCs w:val="24"/>
              </w:rPr>
              <w:t xml:space="preserve">in relation to the award under consideration </w:t>
            </w:r>
          </w:p>
          <w:p w14:paraId="767CF51F" w14:textId="77777777" w:rsidR="00DA4E53" w:rsidRPr="00BF60F9" w:rsidRDefault="00DA4E53" w:rsidP="000C0543">
            <w:pPr>
              <w:numPr>
                <w:ilvl w:val="0"/>
                <w:numId w:val="5"/>
              </w:numPr>
              <w:rPr>
                <w:rFonts w:eastAsia="Times New Roman" w:cs="Arial"/>
                <w:iCs/>
                <w:sz w:val="24"/>
                <w:szCs w:val="24"/>
              </w:rPr>
            </w:pPr>
            <w:r w:rsidRPr="00BF60F9">
              <w:rPr>
                <w:rFonts w:eastAsia="Times New Roman" w:cs="Arial"/>
                <w:iCs/>
                <w:sz w:val="24"/>
                <w:szCs w:val="24"/>
              </w:rPr>
              <w:t xml:space="preserve">in relation to peers on comparable courses </w:t>
            </w:r>
          </w:p>
          <w:p w14:paraId="32D492AF" w14:textId="77777777" w:rsidR="00DA4E53" w:rsidRPr="00BF60F9" w:rsidRDefault="00DA4E53" w:rsidP="000C0543">
            <w:pPr>
              <w:numPr>
                <w:ilvl w:val="0"/>
                <w:numId w:val="5"/>
              </w:numPr>
              <w:rPr>
                <w:rFonts w:eastAsia="Times New Roman" w:cs="Arial"/>
                <w:iCs/>
                <w:sz w:val="24"/>
                <w:szCs w:val="24"/>
              </w:rPr>
            </w:pPr>
            <w:r w:rsidRPr="00BF60F9">
              <w:rPr>
                <w:rFonts w:eastAsia="Times New Roman" w:cs="Arial"/>
                <w:iCs/>
                <w:sz w:val="24"/>
                <w:szCs w:val="24"/>
              </w:rPr>
              <w:t xml:space="preserve">in relation to students in previous years </w:t>
            </w:r>
          </w:p>
          <w:p w14:paraId="200C171F" w14:textId="77777777" w:rsidR="00DA4E53" w:rsidRPr="00BF60F9" w:rsidRDefault="00DA4E53" w:rsidP="000C0543">
            <w:pPr>
              <w:numPr>
                <w:ilvl w:val="0"/>
                <w:numId w:val="5"/>
              </w:numPr>
              <w:rPr>
                <w:rFonts w:eastAsia="Times New Roman" w:cs="Arial"/>
                <w:iCs/>
                <w:sz w:val="24"/>
                <w:szCs w:val="24"/>
              </w:rPr>
            </w:pPr>
            <w:r w:rsidRPr="00BF60F9">
              <w:rPr>
                <w:rFonts w:eastAsia="Times New Roman" w:cs="Arial"/>
                <w:iCs/>
                <w:sz w:val="24"/>
                <w:szCs w:val="24"/>
              </w:rPr>
              <w:t>in relation to national frameworks (including the FHEQ) and/or professional body standards</w:t>
            </w:r>
          </w:p>
          <w:p w14:paraId="0ADFC80C" w14:textId="77777777" w:rsidR="00DA4E53" w:rsidRPr="00BF60F9" w:rsidRDefault="00DA4E53" w:rsidP="000C0543">
            <w:pPr>
              <w:numPr>
                <w:ilvl w:val="0"/>
                <w:numId w:val="5"/>
              </w:numPr>
              <w:rPr>
                <w:rFonts w:eastAsia="Times New Roman" w:cs="Arial"/>
                <w:iCs/>
                <w:sz w:val="24"/>
                <w:szCs w:val="24"/>
              </w:rPr>
            </w:pPr>
            <w:r w:rsidRPr="00BF60F9">
              <w:rPr>
                <w:rFonts w:eastAsia="Times New Roman" w:cs="Arial"/>
                <w:iCs/>
                <w:sz w:val="24"/>
                <w:szCs w:val="24"/>
              </w:rPr>
              <w:t>in relation to students studying with different partners where appropriate.</w:t>
            </w:r>
          </w:p>
          <w:p w14:paraId="460A2849" w14:textId="77777777" w:rsidR="00DA4E53" w:rsidRPr="00BF60F9" w:rsidRDefault="00414937" w:rsidP="000C0543">
            <w:pPr>
              <w:rPr>
                <w:rFonts w:eastAsia="Times New Roman" w:cs="Arial"/>
                <w:iCs/>
                <w:sz w:val="24"/>
                <w:szCs w:val="24"/>
              </w:rPr>
            </w:pPr>
            <w:r>
              <w:rPr>
                <w:rFonts w:eastAsia="Times New Roman" w:cs="Arial"/>
                <w:iCs/>
                <w:sz w:val="24"/>
                <w:szCs w:val="24"/>
              </w:rPr>
              <w:lastRenderedPageBreak/>
              <w:br/>
            </w:r>
            <w:r w:rsidR="00DA4E53" w:rsidRPr="00BF60F9">
              <w:rPr>
                <w:rFonts w:eastAsia="Times New Roman" w:cs="Arial"/>
                <w:iCs/>
                <w:sz w:val="24"/>
                <w:szCs w:val="24"/>
              </w:rPr>
              <w:t xml:space="preserve">Please also provide comment on: </w:t>
            </w:r>
          </w:p>
          <w:p w14:paraId="0EB84DA4" w14:textId="77777777" w:rsidR="00DA4E53" w:rsidRPr="00BF60F9" w:rsidRDefault="00DA4E53" w:rsidP="000C0543">
            <w:pPr>
              <w:numPr>
                <w:ilvl w:val="0"/>
                <w:numId w:val="6"/>
              </w:numPr>
              <w:rPr>
                <w:rFonts w:eastAsia="Times New Roman" w:cs="Arial"/>
                <w:iCs/>
                <w:sz w:val="24"/>
                <w:szCs w:val="24"/>
              </w:rPr>
            </w:pPr>
            <w:r w:rsidRPr="00BF60F9">
              <w:rPr>
                <w:rFonts w:eastAsia="Times New Roman" w:cs="Arial"/>
                <w:iCs/>
                <w:sz w:val="24"/>
                <w:szCs w:val="24"/>
              </w:rPr>
              <w:t xml:space="preserve">the strengths and weaknesses of the cohort </w:t>
            </w:r>
          </w:p>
          <w:p w14:paraId="4F874D3E" w14:textId="77777777" w:rsidR="00DA4E53" w:rsidRPr="00BF60F9" w:rsidRDefault="00DA4E53" w:rsidP="000C0543">
            <w:pPr>
              <w:numPr>
                <w:ilvl w:val="0"/>
                <w:numId w:val="6"/>
              </w:numPr>
              <w:rPr>
                <w:rFonts w:eastAsia="Times New Roman" w:cs="Arial"/>
                <w:iCs/>
                <w:sz w:val="24"/>
                <w:szCs w:val="24"/>
              </w:rPr>
            </w:pPr>
            <w:r w:rsidRPr="00BF60F9">
              <w:rPr>
                <w:rFonts w:eastAsia="Times New Roman" w:cs="Arial"/>
                <w:iCs/>
                <w:sz w:val="24"/>
                <w:szCs w:val="24"/>
              </w:rPr>
              <w:t>the quality of knowledge and skills (both general and subject specific).</w:t>
            </w:r>
          </w:p>
          <w:p w14:paraId="14AB1400" w14:textId="77777777" w:rsidR="00DA4E53" w:rsidRPr="00BF60F9" w:rsidRDefault="00DA4E53" w:rsidP="000C0543">
            <w:pPr>
              <w:rPr>
                <w:rFonts w:eastAsia="Times New Roman" w:cs="Arial"/>
                <w:iCs/>
                <w:sz w:val="24"/>
                <w:szCs w:val="24"/>
              </w:rPr>
            </w:pPr>
          </w:p>
          <w:p w14:paraId="022AFAA0" w14:textId="77777777" w:rsidR="008D0884" w:rsidRPr="00BF60F9" w:rsidRDefault="00DA4E53" w:rsidP="000C0543">
            <w:pPr>
              <w:tabs>
                <w:tab w:val="left" w:pos="426"/>
              </w:tabs>
              <w:rPr>
                <w:b/>
                <w:sz w:val="24"/>
                <w:szCs w:val="24"/>
              </w:rPr>
            </w:pPr>
            <w:r w:rsidRPr="00BF60F9">
              <w:rPr>
                <w:rFonts w:eastAsia="Times New Roman" w:cs="Arial"/>
                <w:iCs/>
                <w:sz w:val="24"/>
                <w:szCs w:val="24"/>
              </w:rPr>
              <w:t>Please avoid reference</w:t>
            </w:r>
            <w:r w:rsidR="00797593">
              <w:rPr>
                <w:rFonts w:eastAsia="Times New Roman" w:cs="Arial"/>
                <w:iCs/>
                <w:sz w:val="24"/>
                <w:szCs w:val="24"/>
              </w:rPr>
              <w:t xml:space="preserve"> by name to individual students or staff members.</w:t>
            </w:r>
          </w:p>
        </w:tc>
      </w:tr>
    </w:tbl>
    <w:p w14:paraId="5FD94D12" w14:textId="77777777" w:rsidR="009E3427" w:rsidRDefault="009E3427" w:rsidP="005D4CA2">
      <w:pPr>
        <w:rPr>
          <w:color w:val="00B050"/>
          <w:sz w:val="24"/>
          <w:szCs w:val="24"/>
        </w:rPr>
      </w:pPr>
    </w:p>
    <w:p w14:paraId="2E6EA081" w14:textId="77777777" w:rsidR="005D4CA2" w:rsidRPr="002D4E7C" w:rsidRDefault="005D4CA2" w:rsidP="005D4CA2">
      <w:pPr>
        <w:rPr>
          <w:color w:val="FF0000"/>
          <w:sz w:val="24"/>
          <w:szCs w:val="24"/>
        </w:rPr>
      </w:pPr>
      <w:r w:rsidRPr="002D4E7C">
        <w:rPr>
          <w:color w:val="FF0000"/>
          <w:sz w:val="24"/>
          <w:szCs w:val="24"/>
        </w:rPr>
        <w:t>(Type response here)</w:t>
      </w:r>
    </w:p>
    <w:p w14:paraId="65103D18" w14:textId="77777777" w:rsidR="009E3427" w:rsidRDefault="009E3427" w:rsidP="005D4CA2">
      <w:pPr>
        <w:rPr>
          <w:color w:val="00B050"/>
          <w:sz w:val="24"/>
          <w:szCs w:val="24"/>
        </w:rPr>
      </w:pPr>
    </w:p>
    <w:tbl>
      <w:tblPr>
        <w:tblStyle w:val="TableGrid"/>
        <w:tblW w:w="0" w:type="auto"/>
        <w:tblLook w:val="04A0" w:firstRow="1" w:lastRow="0" w:firstColumn="1" w:lastColumn="0" w:noHBand="0" w:noVBand="1"/>
      </w:tblPr>
      <w:tblGrid>
        <w:gridCol w:w="9016"/>
      </w:tblGrid>
      <w:tr w:rsidR="001438CE" w:rsidRPr="001438CE" w14:paraId="21D49387" w14:textId="77777777" w:rsidTr="007820B6">
        <w:tc>
          <w:tcPr>
            <w:tcW w:w="9016" w:type="dxa"/>
            <w:shd w:val="clear" w:color="auto" w:fill="EDEDED" w:themeFill="accent3" w:themeFillTint="33"/>
          </w:tcPr>
          <w:p w14:paraId="2D2947F0" w14:textId="77777777" w:rsidR="008D0884" w:rsidRPr="001438CE" w:rsidRDefault="008D0884" w:rsidP="00C6589B">
            <w:pPr>
              <w:rPr>
                <w:b/>
                <w:color w:val="0070C0"/>
                <w:sz w:val="28"/>
                <w:szCs w:val="28"/>
              </w:rPr>
            </w:pPr>
            <w:r w:rsidRPr="001438CE">
              <w:rPr>
                <w:b/>
                <w:color w:val="0070C0"/>
                <w:sz w:val="28"/>
                <w:szCs w:val="28"/>
              </w:rPr>
              <w:t xml:space="preserve">3.  </w:t>
            </w:r>
            <w:r w:rsidR="00BD5482" w:rsidRPr="001438CE">
              <w:rPr>
                <w:b/>
                <w:color w:val="0070C0"/>
                <w:sz w:val="28"/>
                <w:szCs w:val="28"/>
              </w:rPr>
              <w:t>Assessment</w:t>
            </w:r>
          </w:p>
          <w:p w14:paraId="23B996A2" w14:textId="77777777" w:rsidR="008D0884" w:rsidRPr="001438CE" w:rsidRDefault="008D0884" w:rsidP="00C6589B">
            <w:pPr>
              <w:rPr>
                <w:b/>
                <w:color w:val="0070C0"/>
                <w:sz w:val="28"/>
                <w:szCs w:val="28"/>
              </w:rPr>
            </w:pPr>
          </w:p>
        </w:tc>
      </w:tr>
      <w:tr w:rsidR="008D0884" w:rsidRPr="00BF60F9" w14:paraId="4E3F781B" w14:textId="77777777" w:rsidTr="00C6589B">
        <w:tc>
          <w:tcPr>
            <w:tcW w:w="9016" w:type="dxa"/>
          </w:tcPr>
          <w:p w14:paraId="732C713D" w14:textId="77777777" w:rsidR="00DA4E53" w:rsidRPr="000C0543" w:rsidRDefault="00DA4E53" w:rsidP="000C0543">
            <w:pPr>
              <w:pStyle w:val="ListParagraph"/>
              <w:numPr>
                <w:ilvl w:val="0"/>
                <w:numId w:val="11"/>
              </w:numPr>
              <w:spacing w:after="0" w:line="240" w:lineRule="auto"/>
              <w:ind w:left="360"/>
              <w:rPr>
                <w:rFonts w:eastAsia="Times New Roman" w:cs="Arial"/>
                <w:b/>
                <w:sz w:val="24"/>
                <w:szCs w:val="24"/>
              </w:rPr>
            </w:pPr>
            <w:r w:rsidRPr="000C0543">
              <w:rPr>
                <w:rFonts w:eastAsia="Times New Roman" w:cs="Arial"/>
                <w:b/>
                <w:sz w:val="24"/>
                <w:szCs w:val="24"/>
              </w:rPr>
              <w:t>In your view, do the processes for assessment, examination and the determination of grades measure student achievement rigorously and fairly against the intended outcomes of the programme(s)?</w:t>
            </w:r>
            <w:r w:rsidR="00BF60F9" w:rsidRPr="000C0543">
              <w:rPr>
                <w:rFonts w:eastAsia="Times New Roman" w:cs="Arial"/>
                <w:b/>
                <w:sz w:val="24"/>
                <w:szCs w:val="24"/>
              </w:rPr>
              <w:t xml:space="preserve">  </w:t>
            </w:r>
            <w:r w:rsidRPr="000C0543">
              <w:rPr>
                <w:rFonts w:eastAsia="Times New Roman" w:cs="Arial"/>
                <w:b/>
                <w:sz w:val="24"/>
                <w:szCs w:val="24"/>
              </w:rPr>
              <w:t xml:space="preserve">YES/NO </w:t>
            </w:r>
          </w:p>
          <w:p w14:paraId="0B013124" w14:textId="77777777" w:rsidR="00DA4E53" w:rsidRPr="000C0543" w:rsidRDefault="00DA4E53" w:rsidP="000C0543">
            <w:pPr>
              <w:pStyle w:val="ListParagraph"/>
              <w:numPr>
                <w:ilvl w:val="0"/>
                <w:numId w:val="11"/>
              </w:numPr>
              <w:spacing w:after="0" w:line="240" w:lineRule="auto"/>
              <w:ind w:left="360"/>
              <w:rPr>
                <w:rFonts w:eastAsia="Times New Roman" w:cs="Arial"/>
                <w:sz w:val="24"/>
                <w:szCs w:val="24"/>
              </w:rPr>
            </w:pPr>
            <w:r w:rsidRPr="000C0543">
              <w:rPr>
                <w:rFonts w:eastAsia="Times New Roman" w:cs="Arial"/>
                <w:b/>
                <w:sz w:val="24"/>
                <w:szCs w:val="24"/>
              </w:rPr>
              <w:t>Do you consider those processes to have been conducted in line with the institution's policies and regulations?</w:t>
            </w:r>
            <w:r w:rsidRPr="000C0543">
              <w:rPr>
                <w:rFonts w:eastAsia="Times New Roman" w:cs="Arial"/>
                <w:sz w:val="24"/>
                <w:szCs w:val="24"/>
              </w:rPr>
              <w:t xml:space="preserve"> </w:t>
            </w:r>
            <w:r w:rsidR="00BF60F9" w:rsidRPr="000C0543">
              <w:rPr>
                <w:rFonts w:eastAsia="Times New Roman" w:cs="Arial"/>
                <w:sz w:val="24"/>
                <w:szCs w:val="24"/>
              </w:rPr>
              <w:t xml:space="preserve"> </w:t>
            </w:r>
            <w:r w:rsidRPr="000C0543">
              <w:rPr>
                <w:rFonts w:eastAsia="Times New Roman" w:cs="Arial"/>
                <w:b/>
                <w:sz w:val="24"/>
                <w:szCs w:val="24"/>
              </w:rPr>
              <w:t>YES/NO</w:t>
            </w:r>
            <w:r w:rsidRPr="000C0543">
              <w:rPr>
                <w:rFonts w:eastAsia="Times New Roman" w:cs="Arial"/>
                <w:sz w:val="24"/>
                <w:szCs w:val="24"/>
              </w:rPr>
              <w:t xml:space="preserve"> </w:t>
            </w:r>
          </w:p>
          <w:p w14:paraId="47C6EED8" w14:textId="77777777" w:rsidR="00DA4E53" w:rsidRPr="00BF60F9" w:rsidRDefault="00DA4E53" w:rsidP="00DA4E53">
            <w:pPr>
              <w:numPr>
                <w:ilvl w:val="2"/>
                <w:numId w:val="0"/>
              </w:numPr>
              <w:tabs>
                <w:tab w:val="num" w:pos="564"/>
              </w:tabs>
              <w:rPr>
                <w:rFonts w:eastAsia="Times New Roman" w:cs="Arial"/>
                <w:sz w:val="24"/>
                <w:szCs w:val="24"/>
              </w:rPr>
            </w:pPr>
            <w:r w:rsidRPr="00BF60F9">
              <w:rPr>
                <w:rFonts w:eastAsia="Times New Roman" w:cs="Arial"/>
                <w:sz w:val="24"/>
                <w:szCs w:val="24"/>
              </w:rPr>
              <w:t xml:space="preserve">Please comment on the extent to which you feel the following statements to be an accurate description based on the evidence you have seen: </w:t>
            </w:r>
          </w:p>
          <w:p w14:paraId="35C5BA39" w14:textId="77777777" w:rsidR="00DA4E53" w:rsidRPr="00BF60F9" w:rsidRDefault="00DA4E53" w:rsidP="00DA4E53">
            <w:pPr>
              <w:numPr>
                <w:ilvl w:val="0"/>
                <w:numId w:val="8"/>
              </w:numPr>
              <w:rPr>
                <w:rFonts w:eastAsia="Times New Roman" w:cs="Arial"/>
                <w:sz w:val="24"/>
                <w:szCs w:val="24"/>
              </w:rPr>
            </w:pPr>
            <w:r w:rsidRPr="00BF60F9">
              <w:rPr>
                <w:rFonts w:eastAsia="Times New Roman" w:cs="Arial"/>
                <w:sz w:val="24"/>
                <w:szCs w:val="24"/>
              </w:rPr>
              <w:t>the types of assessment are appropriate for the subject, the students, the respective level of study, and the expected outcomes</w:t>
            </w:r>
          </w:p>
          <w:p w14:paraId="7D85E9CE" w14:textId="77777777" w:rsidR="00DA4E53" w:rsidRPr="00BF60F9" w:rsidRDefault="00DA4E53" w:rsidP="00DA4E53">
            <w:pPr>
              <w:numPr>
                <w:ilvl w:val="0"/>
                <w:numId w:val="8"/>
              </w:numPr>
              <w:rPr>
                <w:rFonts w:eastAsia="Times New Roman" w:cs="Arial"/>
                <w:sz w:val="24"/>
                <w:szCs w:val="24"/>
              </w:rPr>
            </w:pPr>
            <w:r w:rsidRPr="00BF60F9">
              <w:rPr>
                <w:rFonts w:eastAsia="Times New Roman" w:cs="Arial"/>
                <w:sz w:val="24"/>
                <w:szCs w:val="24"/>
              </w:rPr>
              <w:t xml:space="preserve">the appropriateness of the design and structure of the assessment methods used; </w:t>
            </w:r>
          </w:p>
          <w:p w14:paraId="15678085" w14:textId="77777777" w:rsidR="00DA4E53" w:rsidRPr="00BF60F9" w:rsidRDefault="00DA4E53" w:rsidP="00DA4E53">
            <w:pPr>
              <w:numPr>
                <w:ilvl w:val="0"/>
                <w:numId w:val="8"/>
              </w:numPr>
              <w:rPr>
                <w:rFonts w:eastAsia="Times New Roman" w:cs="Arial"/>
                <w:sz w:val="24"/>
                <w:szCs w:val="24"/>
              </w:rPr>
            </w:pPr>
            <w:r w:rsidRPr="00BF60F9">
              <w:rPr>
                <w:rFonts w:eastAsia="Times New Roman" w:cs="Arial"/>
                <w:sz w:val="24"/>
                <w:szCs w:val="24"/>
              </w:rPr>
              <w:t xml:space="preserve">the marking scheme/grading criteria have been properly and consistently applied, arrangements for moderation and marking have been appropriate and in line with University policy </w:t>
            </w:r>
          </w:p>
          <w:p w14:paraId="3EBA2B62" w14:textId="77777777" w:rsidR="00DA4E53" w:rsidRPr="00BF60F9" w:rsidRDefault="00DA4E53" w:rsidP="00DA4E53">
            <w:pPr>
              <w:numPr>
                <w:ilvl w:val="0"/>
                <w:numId w:val="8"/>
              </w:numPr>
              <w:rPr>
                <w:rFonts w:eastAsia="Times New Roman" w:cs="Arial"/>
                <w:sz w:val="24"/>
                <w:szCs w:val="24"/>
              </w:rPr>
            </w:pPr>
            <w:r w:rsidRPr="00BF60F9">
              <w:rPr>
                <w:rFonts w:eastAsia="Times New Roman" w:cs="Arial"/>
                <w:sz w:val="24"/>
                <w:szCs w:val="24"/>
              </w:rPr>
              <w:t xml:space="preserve">internal marking is of an appropriate standard, fair and reliable </w:t>
            </w:r>
          </w:p>
          <w:p w14:paraId="071F29DE" w14:textId="77777777" w:rsidR="00DA4E53" w:rsidRPr="00BF60F9" w:rsidRDefault="00DA4E53" w:rsidP="00DA4E53">
            <w:pPr>
              <w:numPr>
                <w:ilvl w:val="0"/>
                <w:numId w:val="8"/>
              </w:numPr>
              <w:rPr>
                <w:rFonts w:eastAsia="Times New Roman" w:cs="Arial"/>
                <w:sz w:val="24"/>
                <w:szCs w:val="24"/>
              </w:rPr>
            </w:pPr>
            <w:r w:rsidRPr="00BF60F9">
              <w:rPr>
                <w:rFonts w:eastAsia="Times New Roman" w:cs="Arial"/>
                <w:sz w:val="24"/>
                <w:szCs w:val="24"/>
              </w:rPr>
              <w:t xml:space="preserve">the assessment processes are carried out in accordance with the University’s regulations and procedures </w:t>
            </w:r>
          </w:p>
          <w:p w14:paraId="5195E644" w14:textId="77777777" w:rsidR="00DA4E53" w:rsidRPr="00BF60F9" w:rsidRDefault="00DA4E53" w:rsidP="00DA4E53">
            <w:pPr>
              <w:numPr>
                <w:ilvl w:val="0"/>
                <w:numId w:val="8"/>
              </w:numPr>
              <w:rPr>
                <w:rFonts w:eastAsia="Times New Roman" w:cs="Arial"/>
                <w:sz w:val="24"/>
                <w:szCs w:val="24"/>
              </w:rPr>
            </w:pPr>
            <w:r w:rsidRPr="00BF60F9">
              <w:rPr>
                <w:rFonts w:eastAsia="Times New Roman" w:cs="Arial"/>
                <w:sz w:val="24"/>
                <w:szCs w:val="24"/>
              </w:rPr>
              <w:t xml:space="preserve">procedures governing mitigating circumstances and academic integrity (alleged cheating) have been considered fairly and equitably applying institutional regulations. </w:t>
            </w:r>
          </w:p>
          <w:p w14:paraId="7EAF9684" w14:textId="77777777" w:rsidR="00DA4E53" w:rsidRPr="00BF60F9" w:rsidRDefault="00DA4E53" w:rsidP="00DA4E53">
            <w:pPr>
              <w:numPr>
                <w:ilvl w:val="0"/>
                <w:numId w:val="8"/>
              </w:numPr>
              <w:rPr>
                <w:rFonts w:eastAsia="Times New Roman" w:cs="Arial"/>
                <w:sz w:val="24"/>
                <w:szCs w:val="24"/>
              </w:rPr>
            </w:pPr>
            <w:r w:rsidRPr="00BF60F9">
              <w:rPr>
                <w:rFonts w:eastAsia="Times New Roman" w:cs="Arial"/>
                <w:sz w:val="24"/>
                <w:szCs w:val="24"/>
              </w:rPr>
              <w:t xml:space="preserve">if appointed as the external examiner for a course delivered by multiple partner organisations (which could also include delivery at the University), appropriate samples and mark profiles have been made available in order to make both a separate and comparative judgement.  </w:t>
            </w:r>
          </w:p>
          <w:p w14:paraId="312E41A9" w14:textId="77777777" w:rsidR="00DA4E53" w:rsidRPr="00BF60F9" w:rsidRDefault="00DA4E53" w:rsidP="00DA4E53">
            <w:pPr>
              <w:numPr>
                <w:ilvl w:val="2"/>
                <w:numId w:val="0"/>
              </w:numPr>
              <w:tabs>
                <w:tab w:val="num" w:pos="564"/>
              </w:tabs>
              <w:rPr>
                <w:rFonts w:eastAsia="Times New Roman" w:cs="Arial"/>
                <w:sz w:val="24"/>
                <w:szCs w:val="24"/>
              </w:rPr>
            </w:pPr>
          </w:p>
          <w:p w14:paraId="644F38B6" w14:textId="077B3D97" w:rsidR="00DA4E53" w:rsidRPr="00BF60F9" w:rsidRDefault="00DA4E53" w:rsidP="002D4E7C">
            <w:pPr>
              <w:numPr>
                <w:ilvl w:val="2"/>
                <w:numId w:val="0"/>
              </w:numPr>
              <w:tabs>
                <w:tab w:val="num" w:pos="564"/>
              </w:tabs>
              <w:rPr>
                <w:b/>
                <w:sz w:val="24"/>
                <w:szCs w:val="24"/>
              </w:rPr>
            </w:pPr>
            <w:r w:rsidRPr="00BF60F9">
              <w:rPr>
                <w:rFonts w:eastAsia="Times New Roman" w:cs="Arial"/>
                <w:sz w:val="24"/>
                <w:szCs w:val="24"/>
              </w:rPr>
              <w:t xml:space="preserve">Please also note any </w:t>
            </w:r>
            <w:r w:rsidRPr="008802B8">
              <w:rPr>
                <w:rFonts w:eastAsia="Times New Roman" w:cs="Arial"/>
                <w:b/>
                <w:sz w:val="24"/>
                <w:szCs w:val="24"/>
              </w:rPr>
              <w:t>issues arising</w:t>
            </w:r>
            <w:r w:rsidRPr="00C7618B">
              <w:rPr>
                <w:rFonts w:eastAsia="Times New Roman" w:cs="Arial"/>
                <w:b/>
                <w:sz w:val="24"/>
                <w:szCs w:val="24"/>
              </w:rPr>
              <w:t xml:space="preserve"> from a review of the assessments</w:t>
            </w:r>
            <w:r w:rsidRPr="00BF60F9">
              <w:rPr>
                <w:rFonts w:eastAsia="Times New Roman" w:cs="Arial"/>
                <w:sz w:val="24"/>
                <w:szCs w:val="24"/>
              </w:rPr>
              <w:t xml:space="preserve">, including for curriculum, aims, content, teaching methods and resources of the course, and for assessment policy and strategy, including whether there was anything </w:t>
            </w:r>
            <w:r w:rsidRPr="00C7618B">
              <w:rPr>
                <w:rFonts w:eastAsia="Times New Roman" w:cs="Arial"/>
                <w:b/>
                <w:sz w:val="24"/>
                <w:szCs w:val="24"/>
              </w:rPr>
              <w:t xml:space="preserve">worthy of wider dissemination </w:t>
            </w:r>
            <w:r w:rsidRPr="00BF60F9">
              <w:rPr>
                <w:rFonts w:eastAsia="Times New Roman" w:cs="Arial"/>
                <w:sz w:val="24"/>
                <w:szCs w:val="24"/>
              </w:rPr>
              <w:t>under section 10.</w:t>
            </w:r>
          </w:p>
        </w:tc>
      </w:tr>
    </w:tbl>
    <w:p w14:paraId="54A99BDD" w14:textId="72A3DCE1" w:rsidR="0044372A" w:rsidRDefault="002D4E7C" w:rsidP="005D4CA2">
      <w:pPr>
        <w:rPr>
          <w:color w:val="00B050"/>
          <w:sz w:val="24"/>
          <w:szCs w:val="24"/>
        </w:rPr>
      </w:pPr>
      <w:r>
        <w:rPr>
          <w:color w:val="FF0000"/>
          <w:sz w:val="24"/>
          <w:szCs w:val="24"/>
        </w:rPr>
        <w:br/>
      </w:r>
      <w:r w:rsidR="005D4CA2" w:rsidRPr="002D4E7C">
        <w:rPr>
          <w:color w:val="FF0000"/>
          <w:sz w:val="24"/>
          <w:szCs w:val="24"/>
        </w:rPr>
        <w:t>(Type response here)</w:t>
      </w:r>
      <w:r>
        <w:rPr>
          <w:color w:val="FF0000"/>
          <w:sz w:val="24"/>
          <w:szCs w:val="24"/>
        </w:rPr>
        <w:br/>
      </w:r>
    </w:p>
    <w:p w14:paraId="135D9781" w14:textId="77777777" w:rsidR="0044372A" w:rsidRDefault="0044372A">
      <w:pPr>
        <w:rPr>
          <w:color w:val="00B050"/>
          <w:sz w:val="24"/>
          <w:szCs w:val="24"/>
        </w:rPr>
      </w:pPr>
      <w:r>
        <w:rPr>
          <w:color w:val="00B050"/>
          <w:sz w:val="24"/>
          <w:szCs w:val="24"/>
        </w:rPr>
        <w:br w:type="page"/>
      </w:r>
    </w:p>
    <w:p w14:paraId="1A7AC352" w14:textId="77777777" w:rsidR="009E3427" w:rsidRPr="005D4CA2" w:rsidRDefault="009E3427" w:rsidP="005D4CA2">
      <w:pPr>
        <w:rPr>
          <w:color w:val="00B050"/>
          <w:sz w:val="24"/>
          <w:szCs w:val="24"/>
        </w:rPr>
      </w:pPr>
    </w:p>
    <w:tbl>
      <w:tblPr>
        <w:tblStyle w:val="TableGrid"/>
        <w:tblW w:w="0" w:type="auto"/>
        <w:tblLook w:val="04A0" w:firstRow="1" w:lastRow="0" w:firstColumn="1" w:lastColumn="0" w:noHBand="0" w:noVBand="1"/>
      </w:tblPr>
      <w:tblGrid>
        <w:gridCol w:w="9016"/>
      </w:tblGrid>
      <w:tr w:rsidR="001438CE" w:rsidRPr="001438CE" w14:paraId="693B9FAE" w14:textId="77777777" w:rsidTr="007820B6">
        <w:tc>
          <w:tcPr>
            <w:tcW w:w="9016" w:type="dxa"/>
            <w:shd w:val="clear" w:color="auto" w:fill="EDEDED" w:themeFill="accent3" w:themeFillTint="33"/>
          </w:tcPr>
          <w:p w14:paraId="09CD5F54" w14:textId="77777777" w:rsidR="008D0884" w:rsidRPr="001438CE" w:rsidRDefault="008D0884" w:rsidP="00C6589B">
            <w:pPr>
              <w:rPr>
                <w:b/>
                <w:color w:val="0070C0"/>
                <w:sz w:val="28"/>
                <w:szCs w:val="28"/>
              </w:rPr>
            </w:pPr>
            <w:r w:rsidRPr="001438CE">
              <w:rPr>
                <w:b/>
                <w:color w:val="0070C0"/>
                <w:sz w:val="28"/>
                <w:szCs w:val="28"/>
              </w:rPr>
              <w:t xml:space="preserve">4.  </w:t>
            </w:r>
            <w:r w:rsidR="00BD5482" w:rsidRPr="001438CE">
              <w:rPr>
                <w:b/>
                <w:color w:val="0070C0"/>
                <w:sz w:val="28"/>
                <w:szCs w:val="28"/>
              </w:rPr>
              <w:t>Quality of teaching and learning opportunities</w:t>
            </w:r>
          </w:p>
          <w:p w14:paraId="26CEDE87" w14:textId="77777777" w:rsidR="008D0884" w:rsidRPr="001438CE" w:rsidRDefault="008D0884" w:rsidP="00C6589B">
            <w:pPr>
              <w:rPr>
                <w:b/>
                <w:color w:val="0070C0"/>
                <w:sz w:val="28"/>
                <w:szCs w:val="28"/>
              </w:rPr>
            </w:pPr>
          </w:p>
        </w:tc>
      </w:tr>
      <w:tr w:rsidR="008D0884" w:rsidRPr="00BF60F9" w14:paraId="5EB33D7D" w14:textId="77777777" w:rsidTr="00C6589B">
        <w:tc>
          <w:tcPr>
            <w:tcW w:w="9016" w:type="dxa"/>
          </w:tcPr>
          <w:p w14:paraId="2F69D0B8" w14:textId="77777777" w:rsidR="00DA4E53" w:rsidRPr="00BF60F9" w:rsidRDefault="00DA4E53" w:rsidP="00DA4E53">
            <w:pPr>
              <w:tabs>
                <w:tab w:val="num" w:pos="330"/>
              </w:tabs>
              <w:rPr>
                <w:rFonts w:cs="Arial"/>
                <w:sz w:val="24"/>
                <w:szCs w:val="24"/>
              </w:rPr>
            </w:pPr>
            <w:r w:rsidRPr="00BF60F9">
              <w:rPr>
                <w:rFonts w:cs="Arial"/>
                <w:b/>
                <w:sz w:val="24"/>
                <w:szCs w:val="24"/>
              </w:rPr>
              <w:t>From the evidence you have seen, please comment on the following:</w:t>
            </w:r>
          </w:p>
          <w:p w14:paraId="0978FC03" w14:textId="77777777" w:rsidR="00DA4E53" w:rsidRPr="00BF60F9" w:rsidRDefault="00DA4E53" w:rsidP="00DA4E53">
            <w:pPr>
              <w:pStyle w:val="ListParagraph"/>
              <w:numPr>
                <w:ilvl w:val="0"/>
                <w:numId w:val="9"/>
              </w:numPr>
              <w:spacing w:after="0" w:line="240" w:lineRule="auto"/>
              <w:rPr>
                <w:rFonts w:eastAsia="Times New Roman" w:cs="Arial"/>
                <w:sz w:val="24"/>
                <w:szCs w:val="24"/>
              </w:rPr>
            </w:pPr>
            <w:r w:rsidRPr="00BF60F9">
              <w:rPr>
                <w:rFonts w:eastAsia="Times New Roman" w:cs="Arial"/>
                <w:sz w:val="24"/>
                <w:szCs w:val="24"/>
              </w:rPr>
              <w:t>The overall quality of the student learning experience</w:t>
            </w:r>
          </w:p>
          <w:p w14:paraId="0168B86A" w14:textId="77777777" w:rsidR="00DA4E53" w:rsidRPr="00BF60F9" w:rsidRDefault="00DA4E53" w:rsidP="00DA4E53">
            <w:pPr>
              <w:pStyle w:val="ListParagraph"/>
              <w:numPr>
                <w:ilvl w:val="0"/>
                <w:numId w:val="9"/>
              </w:numPr>
              <w:spacing w:after="0" w:line="240" w:lineRule="auto"/>
              <w:rPr>
                <w:rFonts w:eastAsia="Times New Roman" w:cs="Arial"/>
                <w:sz w:val="24"/>
                <w:szCs w:val="24"/>
              </w:rPr>
            </w:pPr>
            <w:r w:rsidRPr="00BF60F9">
              <w:rPr>
                <w:rFonts w:eastAsia="Times New Roman" w:cs="Arial"/>
                <w:sz w:val="24"/>
                <w:szCs w:val="24"/>
              </w:rPr>
              <w:t>The aspects of the learning experience that prepare students for employment</w:t>
            </w:r>
          </w:p>
          <w:p w14:paraId="29776C43" w14:textId="77777777" w:rsidR="00DA4E53" w:rsidRPr="00BF60F9" w:rsidRDefault="00DA4E53" w:rsidP="00DA4E53">
            <w:pPr>
              <w:pStyle w:val="ListParagraph"/>
              <w:numPr>
                <w:ilvl w:val="0"/>
                <w:numId w:val="9"/>
              </w:numPr>
              <w:spacing w:after="0" w:line="240" w:lineRule="auto"/>
              <w:rPr>
                <w:rFonts w:eastAsia="Times New Roman" w:cs="Arial"/>
                <w:sz w:val="24"/>
                <w:szCs w:val="24"/>
              </w:rPr>
            </w:pPr>
            <w:r w:rsidRPr="00BF60F9">
              <w:rPr>
                <w:rFonts w:eastAsia="Times New Roman" w:cs="Arial"/>
                <w:sz w:val="24"/>
                <w:szCs w:val="24"/>
              </w:rPr>
              <w:t>Where applicable, any specific points that relate to work-based learning</w:t>
            </w:r>
          </w:p>
          <w:p w14:paraId="65811131" w14:textId="77777777" w:rsidR="00DA4E53" w:rsidRPr="00BF60F9" w:rsidRDefault="00DA4E53" w:rsidP="00DA4E53">
            <w:pPr>
              <w:pStyle w:val="ListParagraph"/>
              <w:numPr>
                <w:ilvl w:val="0"/>
                <w:numId w:val="9"/>
              </w:numPr>
              <w:spacing w:after="0" w:line="240" w:lineRule="auto"/>
              <w:rPr>
                <w:rFonts w:eastAsia="Times New Roman" w:cs="Arial"/>
                <w:sz w:val="24"/>
                <w:szCs w:val="24"/>
              </w:rPr>
            </w:pPr>
            <w:r w:rsidRPr="00BF60F9">
              <w:rPr>
                <w:rFonts w:eastAsia="Times New Roman" w:cs="Arial"/>
                <w:sz w:val="24"/>
                <w:szCs w:val="24"/>
              </w:rPr>
              <w:t xml:space="preserve">Any improvements that would enhance the student learning experience </w:t>
            </w:r>
          </w:p>
          <w:p w14:paraId="237D7BC0" w14:textId="71B55CD2" w:rsidR="00DA4E53" w:rsidRPr="00BF60F9" w:rsidRDefault="00DA4E53" w:rsidP="00BF60F9">
            <w:pPr>
              <w:pStyle w:val="ListParagraph"/>
              <w:numPr>
                <w:ilvl w:val="0"/>
                <w:numId w:val="9"/>
              </w:numPr>
              <w:spacing w:after="0" w:line="240" w:lineRule="auto"/>
              <w:rPr>
                <w:rFonts w:eastAsia="Times New Roman" w:cs="Arial"/>
                <w:sz w:val="24"/>
                <w:szCs w:val="24"/>
              </w:rPr>
            </w:pPr>
            <w:r w:rsidRPr="00BF60F9">
              <w:rPr>
                <w:rFonts w:eastAsia="Times New Roman" w:cs="Arial"/>
                <w:sz w:val="24"/>
                <w:szCs w:val="24"/>
              </w:rPr>
              <w:t>Any areas of good practice or innovation which may feed into section 1</w:t>
            </w:r>
            <w:r w:rsidR="00E056ED">
              <w:rPr>
                <w:rFonts w:eastAsia="Times New Roman" w:cs="Arial"/>
                <w:sz w:val="24"/>
                <w:szCs w:val="24"/>
              </w:rPr>
              <w:t>1</w:t>
            </w:r>
            <w:r w:rsidRPr="00BF60F9">
              <w:rPr>
                <w:rFonts w:eastAsia="Times New Roman" w:cs="Arial"/>
                <w:sz w:val="24"/>
                <w:szCs w:val="24"/>
              </w:rPr>
              <w:t xml:space="preserve"> in order to further enhance the student learning experience</w:t>
            </w:r>
          </w:p>
          <w:p w14:paraId="200148F9" w14:textId="77777777" w:rsidR="00DA4E53" w:rsidRPr="002D4E7C" w:rsidRDefault="00DA4E53" w:rsidP="00BF60F9">
            <w:pPr>
              <w:pStyle w:val="ListParagraph"/>
              <w:numPr>
                <w:ilvl w:val="0"/>
                <w:numId w:val="9"/>
              </w:numPr>
              <w:spacing w:after="0" w:line="240" w:lineRule="auto"/>
              <w:rPr>
                <w:rFonts w:eastAsia="Times New Roman" w:cs="Arial"/>
                <w:b/>
                <w:sz w:val="24"/>
                <w:szCs w:val="24"/>
              </w:rPr>
            </w:pPr>
            <w:r w:rsidRPr="002D4E7C">
              <w:rPr>
                <w:rFonts w:eastAsia="Times New Roman" w:cs="Arial"/>
                <w:b/>
                <w:sz w:val="24"/>
                <w:szCs w:val="24"/>
              </w:rPr>
              <w:t>if any comments relate to the University’s partnership provision, please specify the Partner Organisation concerned</w:t>
            </w:r>
          </w:p>
          <w:p w14:paraId="6C593239" w14:textId="77777777" w:rsidR="00DA4E53" w:rsidRPr="00BF60F9" w:rsidRDefault="00DA4E53" w:rsidP="00DA4E53">
            <w:pPr>
              <w:tabs>
                <w:tab w:val="num" w:pos="330"/>
              </w:tabs>
              <w:rPr>
                <w:rFonts w:eastAsia="Times New Roman" w:cs="Arial"/>
                <w:sz w:val="24"/>
                <w:szCs w:val="24"/>
              </w:rPr>
            </w:pPr>
          </w:p>
          <w:p w14:paraId="34E8B6A2" w14:textId="77777777" w:rsidR="008D0884" w:rsidRPr="00BF60F9" w:rsidRDefault="00DA4E53" w:rsidP="00414937">
            <w:pPr>
              <w:tabs>
                <w:tab w:val="num" w:pos="330"/>
              </w:tabs>
              <w:rPr>
                <w:b/>
                <w:sz w:val="24"/>
                <w:szCs w:val="24"/>
              </w:rPr>
            </w:pPr>
            <w:r w:rsidRPr="00BF60F9">
              <w:rPr>
                <w:rFonts w:cs="Arial"/>
                <w:sz w:val="24"/>
                <w:szCs w:val="24"/>
              </w:rPr>
              <w:t xml:space="preserve">Please provide comments on any </w:t>
            </w:r>
            <w:r w:rsidRPr="00E7675C">
              <w:rPr>
                <w:rFonts w:cs="Arial"/>
                <w:b/>
                <w:sz w:val="24"/>
                <w:szCs w:val="24"/>
              </w:rPr>
              <w:t>identified good practice or innovation</w:t>
            </w:r>
            <w:r w:rsidRPr="00BF60F9">
              <w:rPr>
                <w:rFonts w:cs="Arial"/>
                <w:sz w:val="24"/>
                <w:szCs w:val="24"/>
              </w:rPr>
              <w:t xml:space="preserve"> </w:t>
            </w:r>
            <w:r w:rsidR="008802B8">
              <w:rPr>
                <w:rFonts w:cs="Arial"/>
                <w:sz w:val="24"/>
                <w:szCs w:val="24"/>
              </w:rPr>
              <w:t>and</w:t>
            </w:r>
            <w:r w:rsidRPr="00BF60F9">
              <w:rPr>
                <w:rFonts w:cs="Arial"/>
                <w:sz w:val="24"/>
                <w:szCs w:val="24"/>
              </w:rPr>
              <w:t xml:space="preserve">/or </w:t>
            </w:r>
            <w:r w:rsidRPr="00E7675C">
              <w:rPr>
                <w:rFonts w:cs="Arial"/>
                <w:b/>
                <w:sz w:val="24"/>
                <w:szCs w:val="24"/>
              </w:rPr>
              <w:t>areas requiring specific attention in t</w:t>
            </w:r>
            <w:r w:rsidR="008802B8" w:rsidRPr="00E7675C">
              <w:rPr>
                <w:rFonts w:cs="Arial"/>
                <w:b/>
                <w:sz w:val="24"/>
                <w:szCs w:val="24"/>
              </w:rPr>
              <w:t>he light of student performance</w:t>
            </w:r>
            <w:r w:rsidR="008802B8">
              <w:rPr>
                <w:rFonts w:cs="Arial"/>
                <w:sz w:val="24"/>
                <w:szCs w:val="24"/>
              </w:rPr>
              <w:t>.</w:t>
            </w:r>
          </w:p>
        </w:tc>
      </w:tr>
    </w:tbl>
    <w:p w14:paraId="1D4AE00B" w14:textId="77777777" w:rsidR="005D4CA2" w:rsidRPr="002D4E7C" w:rsidRDefault="00797593" w:rsidP="005D4CA2">
      <w:pPr>
        <w:rPr>
          <w:color w:val="FF0000"/>
          <w:sz w:val="24"/>
          <w:szCs w:val="24"/>
        </w:rPr>
      </w:pPr>
      <w:r>
        <w:rPr>
          <w:color w:val="00B050"/>
          <w:sz w:val="24"/>
          <w:szCs w:val="24"/>
        </w:rPr>
        <w:br/>
      </w:r>
      <w:r w:rsidR="005D4CA2" w:rsidRPr="002D4E7C">
        <w:rPr>
          <w:color w:val="FF0000"/>
          <w:sz w:val="24"/>
          <w:szCs w:val="24"/>
        </w:rPr>
        <w:t>(Type response here)</w:t>
      </w:r>
    </w:p>
    <w:p w14:paraId="5C81D498" w14:textId="77777777" w:rsidR="000C7D2A" w:rsidRPr="005D6B08" w:rsidRDefault="000C7D2A" w:rsidP="000C7D2A"/>
    <w:tbl>
      <w:tblPr>
        <w:tblStyle w:val="TableGrid"/>
        <w:tblW w:w="0" w:type="auto"/>
        <w:tblLook w:val="04A0" w:firstRow="1" w:lastRow="0" w:firstColumn="1" w:lastColumn="0" w:noHBand="0" w:noVBand="1"/>
      </w:tblPr>
      <w:tblGrid>
        <w:gridCol w:w="9016"/>
      </w:tblGrid>
      <w:tr w:rsidR="000C7D2A" w:rsidRPr="000C7D2A" w14:paraId="3240CC71" w14:textId="77777777" w:rsidTr="00DD02A2">
        <w:tc>
          <w:tcPr>
            <w:tcW w:w="9016" w:type="dxa"/>
            <w:shd w:val="clear" w:color="auto" w:fill="EDEDED" w:themeFill="accent3" w:themeFillTint="33"/>
          </w:tcPr>
          <w:p w14:paraId="7BC5B9CF" w14:textId="77777777" w:rsidR="000C7D2A" w:rsidRPr="00691599" w:rsidRDefault="00476B43" w:rsidP="00DD02A2">
            <w:pPr>
              <w:rPr>
                <w:b/>
                <w:color w:val="0070C0"/>
                <w:sz w:val="28"/>
                <w:szCs w:val="28"/>
              </w:rPr>
            </w:pPr>
            <w:r w:rsidRPr="00691599">
              <w:rPr>
                <w:b/>
                <w:color w:val="0070C0"/>
                <w:sz w:val="28"/>
                <w:szCs w:val="28"/>
              </w:rPr>
              <w:t>5.  C</w:t>
            </w:r>
            <w:r w:rsidR="000C7D2A" w:rsidRPr="00691599">
              <w:rPr>
                <w:b/>
                <w:color w:val="0070C0"/>
                <w:sz w:val="28"/>
                <w:szCs w:val="28"/>
              </w:rPr>
              <w:t xml:space="preserve">ourses delivered by </w:t>
            </w:r>
            <w:r w:rsidR="00E44C81" w:rsidRPr="00691599">
              <w:rPr>
                <w:b/>
                <w:color w:val="0070C0"/>
                <w:sz w:val="28"/>
                <w:szCs w:val="28"/>
              </w:rPr>
              <w:t>partner/m</w:t>
            </w:r>
            <w:r w:rsidR="000C7D2A" w:rsidRPr="00691599">
              <w:rPr>
                <w:b/>
                <w:color w:val="0070C0"/>
                <w:sz w:val="28"/>
                <w:szCs w:val="28"/>
              </w:rPr>
              <w:t xml:space="preserve">ultiple </w:t>
            </w:r>
            <w:r w:rsidR="00E44C81" w:rsidRPr="00691599">
              <w:rPr>
                <w:b/>
                <w:color w:val="0070C0"/>
                <w:sz w:val="28"/>
                <w:szCs w:val="28"/>
              </w:rPr>
              <w:t>p</w:t>
            </w:r>
            <w:r w:rsidR="000C7D2A" w:rsidRPr="00691599">
              <w:rPr>
                <w:b/>
                <w:color w:val="0070C0"/>
                <w:sz w:val="28"/>
                <w:szCs w:val="28"/>
              </w:rPr>
              <w:t xml:space="preserve">artner </w:t>
            </w:r>
            <w:r w:rsidR="00E44C81" w:rsidRPr="00691599">
              <w:rPr>
                <w:b/>
                <w:color w:val="0070C0"/>
                <w:sz w:val="28"/>
                <w:szCs w:val="28"/>
              </w:rPr>
              <w:t>o</w:t>
            </w:r>
            <w:r w:rsidR="000C7D2A" w:rsidRPr="00691599">
              <w:rPr>
                <w:b/>
                <w:color w:val="0070C0"/>
                <w:sz w:val="28"/>
                <w:szCs w:val="28"/>
              </w:rPr>
              <w:t>rganisations</w:t>
            </w:r>
          </w:p>
          <w:p w14:paraId="6B763E4C" w14:textId="77777777" w:rsidR="000C7D2A" w:rsidRPr="00691599" w:rsidRDefault="000C7D2A" w:rsidP="00DD02A2">
            <w:pPr>
              <w:rPr>
                <w:b/>
                <w:sz w:val="24"/>
                <w:szCs w:val="24"/>
                <w:u w:val="single"/>
              </w:rPr>
            </w:pPr>
          </w:p>
        </w:tc>
      </w:tr>
      <w:tr w:rsidR="000C7D2A" w:rsidRPr="00BF60F9" w14:paraId="5511A239" w14:textId="77777777" w:rsidTr="00DD02A2">
        <w:tc>
          <w:tcPr>
            <w:tcW w:w="9016" w:type="dxa"/>
          </w:tcPr>
          <w:p w14:paraId="7AEFD500" w14:textId="77777777" w:rsidR="000C7D2A" w:rsidRPr="00691599" w:rsidRDefault="000C7D2A" w:rsidP="00DD02A2">
            <w:pPr>
              <w:rPr>
                <w:sz w:val="24"/>
                <w:szCs w:val="24"/>
              </w:rPr>
            </w:pPr>
            <w:r w:rsidRPr="00691599">
              <w:rPr>
                <w:sz w:val="24"/>
                <w:szCs w:val="24"/>
              </w:rPr>
              <w:t>If you have been appointed as the External Examiner for a course delivered by multiple partner organisations (which could also include delivery at the University</w:t>
            </w:r>
            <w:r w:rsidR="00476B43" w:rsidRPr="00691599">
              <w:rPr>
                <w:sz w:val="24"/>
                <w:szCs w:val="24"/>
              </w:rPr>
              <w:t xml:space="preserve"> of Worcester</w:t>
            </w:r>
            <w:r w:rsidRPr="00691599">
              <w:rPr>
                <w:sz w:val="24"/>
                <w:szCs w:val="24"/>
              </w:rPr>
              <w:t xml:space="preserve">), it is important that your report demonstrates that you have been able to give </w:t>
            </w:r>
            <w:r w:rsidRPr="00691599">
              <w:rPr>
                <w:b/>
                <w:sz w:val="24"/>
                <w:szCs w:val="24"/>
              </w:rPr>
              <w:t>both comparative and</w:t>
            </w:r>
            <w:r w:rsidRPr="00691599">
              <w:rPr>
                <w:sz w:val="24"/>
                <w:szCs w:val="24"/>
              </w:rPr>
              <w:t xml:space="preserve"> </w:t>
            </w:r>
            <w:r w:rsidRPr="00691599">
              <w:rPr>
                <w:b/>
                <w:sz w:val="24"/>
                <w:szCs w:val="24"/>
              </w:rPr>
              <w:t>separate consideration</w:t>
            </w:r>
            <w:r w:rsidRPr="00691599">
              <w:rPr>
                <w:sz w:val="24"/>
                <w:szCs w:val="24"/>
              </w:rPr>
              <w:t xml:space="preserve"> to each delivery partner regarding student performance and achievement, threshold academic standards, consistency in assessment practice and marking e.g. application of grading criteria, and the quality of students’ learning opportunities for all identified collaborative partners.</w:t>
            </w:r>
          </w:p>
          <w:p w14:paraId="1139AF6D" w14:textId="77777777" w:rsidR="00691599" w:rsidRDefault="000C7D2A" w:rsidP="00DD02A2">
            <w:pPr>
              <w:rPr>
                <w:b/>
                <w:sz w:val="24"/>
                <w:szCs w:val="24"/>
              </w:rPr>
            </w:pPr>
            <w:r w:rsidRPr="00691599">
              <w:rPr>
                <w:b/>
                <w:sz w:val="24"/>
                <w:szCs w:val="24"/>
              </w:rPr>
              <w:t xml:space="preserve">NB: </w:t>
            </w:r>
            <w:r w:rsidR="00AD5C4B" w:rsidRPr="00691599">
              <w:rPr>
                <w:b/>
                <w:sz w:val="24"/>
                <w:szCs w:val="24"/>
              </w:rPr>
              <w:t xml:space="preserve"> Please comment explicitly on the academic standards, student performance and management of assessment across the partners – noting where there is variance, </w:t>
            </w:r>
          </w:p>
          <w:p w14:paraId="39B6196F" w14:textId="77777777" w:rsidR="00691599" w:rsidRDefault="00AD5C4B" w:rsidP="00DD02A2">
            <w:pPr>
              <w:rPr>
                <w:b/>
                <w:sz w:val="24"/>
                <w:szCs w:val="24"/>
              </w:rPr>
            </w:pPr>
            <w:r w:rsidRPr="00691599">
              <w:rPr>
                <w:b/>
                <w:sz w:val="24"/>
                <w:szCs w:val="24"/>
              </w:rPr>
              <w:t xml:space="preserve">clearly identifying which partner institution comments relate to as appropriate.  </w:t>
            </w:r>
          </w:p>
          <w:p w14:paraId="5DCB6BEA" w14:textId="328BD6A4" w:rsidR="000C7D2A" w:rsidRPr="00691599" w:rsidRDefault="00AD5C4B" w:rsidP="00DD02A2">
            <w:pPr>
              <w:rPr>
                <w:b/>
                <w:sz w:val="24"/>
                <w:szCs w:val="24"/>
              </w:rPr>
            </w:pPr>
            <w:r w:rsidRPr="00691599">
              <w:rPr>
                <w:b/>
                <w:sz w:val="24"/>
                <w:szCs w:val="24"/>
              </w:rPr>
              <w:t>Please comment specifically on the arrangements for ensuring comparability across the different partners.</w:t>
            </w:r>
          </w:p>
          <w:p w14:paraId="5FF7E738" w14:textId="77777777" w:rsidR="000C7D2A" w:rsidRPr="00691599" w:rsidRDefault="000C7D2A" w:rsidP="00DD02A2">
            <w:pPr>
              <w:rPr>
                <w:sz w:val="24"/>
                <w:szCs w:val="24"/>
              </w:rPr>
            </w:pPr>
          </w:p>
          <w:p w14:paraId="446E28CF" w14:textId="77777777" w:rsidR="000C7D2A" w:rsidRPr="00691599" w:rsidRDefault="000C7D2A" w:rsidP="00DD02A2">
            <w:pPr>
              <w:rPr>
                <w:sz w:val="24"/>
                <w:szCs w:val="24"/>
              </w:rPr>
            </w:pPr>
            <w:r w:rsidRPr="00691599">
              <w:rPr>
                <w:b/>
                <w:sz w:val="24"/>
                <w:szCs w:val="24"/>
              </w:rPr>
              <w:t>Is the course delivered at multiple partner organisations?   YES/NO</w:t>
            </w:r>
          </w:p>
          <w:p w14:paraId="51206264" w14:textId="77777777" w:rsidR="000C7D2A" w:rsidRPr="00691599" w:rsidRDefault="000C7D2A" w:rsidP="00DD02A2">
            <w:pPr>
              <w:rPr>
                <w:sz w:val="24"/>
                <w:szCs w:val="24"/>
              </w:rPr>
            </w:pPr>
            <w:r w:rsidRPr="00691599">
              <w:rPr>
                <w:sz w:val="24"/>
                <w:szCs w:val="24"/>
              </w:rPr>
              <w:t>If YES, please state below the names of all collaborative partners involved.</w:t>
            </w:r>
          </w:p>
          <w:p w14:paraId="51C03081" w14:textId="624103EC" w:rsidR="000C7D2A" w:rsidRPr="00BF60F9" w:rsidRDefault="000C7D2A" w:rsidP="00DD02A2">
            <w:pPr>
              <w:rPr>
                <w:b/>
                <w:sz w:val="24"/>
                <w:szCs w:val="24"/>
              </w:rPr>
            </w:pPr>
            <w:r w:rsidRPr="00691599">
              <w:rPr>
                <w:sz w:val="24"/>
                <w:szCs w:val="24"/>
              </w:rPr>
              <w:t>If NO, you can delete this section from the report.</w:t>
            </w:r>
          </w:p>
        </w:tc>
      </w:tr>
    </w:tbl>
    <w:p w14:paraId="4E0E7D10" w14:textId="22C557F9" w:rsidR="0044372A" w:rsidRDefault="002D4E7C" w:rsidP="00476B43">
      <w:pPr>
        <w:rPr>
          <w:color w:val="FF0000"/>
          <w:sz w:val="24"/>
          <w:szCs w:val="24"/>
        </w:rPr>
      </w:pPr>
      <w:r>
        <w:rPr>
          <w:color w:val="FF0000"/>
          <w:sz w:val="24"/>
          <w:szCs w:val="24"/>
        </w:rPr>
        <w:br/>
      </w:r>
      <w:r w:rsidR="00476B43" w:rsidRPr="002D4E7C">
        <w:rPr>
          <w:color w:val="FF0000"/>
          <w:sz w:val="24"/>
          <w:szCs w:val="24"/>
        </w:rPr>
        <w:t xml:space="preserve">(Type </w:t>
      </w:r>
      <w:r>
        <w:rPr>
          <w:color w:val="FF0000"/>
          <w:sz w:val="24"/>
          <w:szCs w:val="24"/>
        </w:rPr>
        <w:t xml:space="preserve">names </w:t>
      </w:r>
      <w:r w:rsidR="00FE53D7" w:rsidRPr="002D4E7C">
        <w:rPr>
          <w:color w:val="FF0000"/>
          <w:sz w:val="24"/>
          <w:szCs w:val="24"/>
        </w:rPr>
        <w:t>of partner organisation/s</w:t>
      </w:r>
      <w:r w:rsidR="00476B43" w:rsidRPr="002D4E7C">
        <w:rPr>
          <w:color w:val="FF0000"/>
          <w:sz w:val="24"/>
          <w:szCs w:val="24"/>
        </w:rPr>
        <w:t xml:space="preserve"> </w:t>
      </w:r>
      <w:r>
        <w:rPr>
          <w:color w:val="FF0000"/>
          <w:sz w:val="24"/>
          <w:szCs w:val="24"/>
        </w:rPr>
        <w:t xml:space="preserve">and further details </w:t>
      </w:r>
      <w:r w:rsidR="00476B43" w:rsidRPr="002D4E7C">
        <w:rPr>
          <w:color w:val="FF0000"/>
          <w:sz w:val="24"/>
          <w:szCs w:val="24"/>
        </w:rPr>
        <w:t>here)</w:t>
      </w:r>
      <w:r>
        <w:rPr>
          <w:color w:val="FF0000"/>
          <w:sz w:val="24"/>
          <w:szCs w:val="24"/>
        </w:rPr>
        <w:br/>
      </w:r>
    </w:p>
    <w:p w14:paraId="07CCB3B1" w14:textId="77777777" w:rsidR="0044372A" w:rsidRDefault="0044372A">
      <w:pPr>
        <w:rPr>
          <w:color w:val="FF0000"/>
          <w:sz w:val="24"/>
          <w:szCs w:val="24"/>
        </w:rPr>
      </w:pPr>
      <w:r>
        <w:rPr>
          <w:color w:val="FF0000"/>
          <w:sz w:val="24"/>
          <w:szCs w:val="24"/>
        </w:rPr>
        <w:br w:type="page"/>
      </w:r>
    </w:p>
    <w:tbl>
      <w:tblPr>
        <w:tblStyle w:val="TableGrid"/>
        <w:tblW w:w="0" w:type="auto"/>
        <w:tblLook w:val="04A0" w:firstRow="1" w:lastRow="0" w:firstColumn="1" w:lastColumn="0" w:noHBand="0" w:noVBand="1"/>
      </w:tblPr>
      <w:tblGrid>
        <w:gridCol w:w="9016"/>
      </w:tblGrid>
      <w:tr w:rsidR="001438CE" w:rsidRPr="001438CE" w14:paraId="47D10F28" w14:textId="77777777" w:rsidTr="007820B6">
        <w:tc>
          <w:tcPr>
            <w:tcW w:w="9016" w:type="dxa"/>
            <w:shd w:val="clear" w:color="auto" w:fill="EDEDED" w:themeFill="accent3" w:themeFillTint="33"/>
          </w:tcPr>
          <w:p w14:paraId="7298D5FE" w14:textId="77777777" w:rsidR="008D0884" w:rsidRPr="001438CE" w:rsidRDefault="00846023" w:rsidP="00C6589B">
            <w:pPr>
              <w:rPr>
                <w:b/>
                <w:color w:val="0070C0"/>
                <w:sz w:val="28"/>
                <w:szCs w:val="28"/>
              </w:rPr>
            </w:pPr>
            <w:r>
              <w:rPr>
                <w:b/>
                <w:color w:val="0070C0"/>
                <w:sz w:val="28"/>
                <w:szCs w:val="28"/>
              </w:rPr>
              <w:lastRenderedPageBreak/>
              <w:t>6</w:t>
            </w:r>
            <w:r w:rsidR="008D0884" w:rsidRPr="001438CE">
              <w:rPr>
                <w:b/>
                <w:color w:val="0070C0"/>
                <w:sz w:val="28"/>
                <w:szCs w:val="28"/>
              </w:rPr>
              <w:t xml:space="preserve">.  </w:t>
            </w:r>
            <w:r w:rsidR="00BD5482" w:rsidRPr="001438CE">
              <w:rPr>
                <w:b/>
                <w:color w:val="0070C0"/>
                <w:sz w:val="28"/>
                <w:szCs w:val="28"/>
              </w:rPr>
              <w:t>The conduct and operation of the Board of Examiners</w:t>
            </w:r>
          </w:p>
          <w:p w14:paraId="6C565A3F" w14:textId="77777777" w:rsidR="008D0884" w:rsidRPr="001438CE" w:rsidRDefault="008D0884" w:rsidP="00C6589B">
            <w:pPr>
              <w:rPr>
                <w:b/>
                <w:color w:val="0070C0"/>
                <w:sz w:val="28"/>
                <w:szCs w:val="28"/>
              </w:rPr>
            </w:pPr>
          </w:p>
        </w:tc>
      </w:tr>
      <w:tr w:rsidR="008D0884" w:rsidRPr="00BF60F9" w14:paraId="219CF702" w14:textId="77777777" w:rsidTr="00C6589B">
        <w:tc>
          <w:tcPr>
            <w:tcW w:w="9016" w:type="dxa"/>
          </w:tcPr>
          <w:p w14:paraId="3A3F5D81" w14:textId="77777777" w:rsidR="00DA4E53" w:rsidRPr="00BF60F9" w:rsidRDefault="00DA4E53" w:rsidP="00DA4E53">
            <w:pPr>
              <w:rPr>
                <w:rFonts w:eastAsia="Times New Roman" w:cs="Arial"/>
                <w:b/>
                <w:sz w:val="24"/>
                <w:szCs w:val="24"/>
              </w:rPr>
            </w:pPr>
            <w:r w:rsidRPr="00BF60F9">
              <w:rPr>
                <w:rFonts w:eastAsia="Times New Roman" w:cs="Arial"/>
                <w:b/>
                <w:sz w:val="24"/>
                <w:szCs w:val="24"/>
              </w:rPr>
              <w:t>Please comment on the operation and arrangements made for the Board of Examiners including the extent to which it was conducted efficiently, fairly and with appropriate membership.</w:t>
            </w:r>
          </w:p>
          <w:p w14:paraId="2BF2EDE3" w14:textId="77777777" w:rsidR="008D0884" w:rsidRPr="00BF60F9" w:rsidRDefault="008D0884" w:rsidP="00C6589B">
            <w:pPr>
              <w:rPr>
                <w:b/>
                <w:sz w:val="24"/>
                <w:szCs w:val="24"/>
              </w:rPr>
            </w:pPr>
          </w:p>
        </w:tc>
      </w:tr>
    </w:tbl>
    <w:p w14:paraId="1DBCBD87" w14:textId="77777777" w:rsidR="005D4CA2" w:rsidRDefault="00797593" w:rsidP="005D4CA2">
      <w:pPr>
        <w:rPr>
          <w:color w:val="00B050"/>
          <w:sz w:val="24"/>
          <w:szCs w:val="24"/>
        </w:rPr>
      </w:pPr>
      <w:r>
        <w:rPr>
          <w:color w:val="00B050"/>
          <w:sz w:val="24"/>
          <w:szCs w:val="24"/>
        </w:rPr>
        <w:br/>
      </w:r>
      <w:r w:rsidR="005D4CA2" w:rsidRPr="002D4E7C">
        <w:rPr>
          <w:color w:val="FF0000"/>
          <w:sz w:val="24"/>
          <w:szCs w:val="24"/>
        </w:rPr>
        <w:t>(Type response here)</w:t>
      </w:r>
      <w:r w:rsidR="00FE53D7" w:rsidRPr="002D4E7C">
        <w:rPr>
          <w:color w:val="FF0000"/>
          <w:sz w:val="24"/>
          <w:szCs w:val="24"/>
        </w:rPr>
        <w:br/>
      </w:r>
    </w:p>
    <w:tbl>
      <w:tblPr>
        <w:tblStyle w:val="TableGrid"/>
        <w:tblW w:w="0" w:type="auto"/>
        <w:tblLook w:val="04A0" w:firstRow="1" w:lastRow="0" w:firstColumn="1" w:lastColumn="0" w:noHBand="0" w:noVBand="1"/>
      </w:tblPr>
      <w:tblGrid>
        <w:gridCol w:w="9016"/>
      </w:tblGrid>
      <w:tr w:rsidR="001438CE" w:rsidRPr="001438CE" w14:paraId="7F3739E6" w14:textId="77777777" w:rsidTr="007820B6">
        <w:tc>
          <w:tcPr>
            <w:tcW w:w="9016" w:type="dxa"/>
            <w:shd w:val="clear" w:color="auto" w:fill="EDEDED" w:themeFill="accent3" w:themeFillTint="33"/>
          </w:tcPr>
          <w:p w14:paraId="6CBFA78D" w14:textId="77777777" w:rsidR="008D0884" w:rsidRPr="001438CE" w:rsidRDefault="00846023" w:rsidP="00C6589B">
            <w:pPr>
              <w:rPr>
                <w:b/>
                <w:color w:val="0070C0"/>
                <w:sz w:val="28"/>
                <w:szCs w:val="28"/>
              </w:rPr>
            </w:pPr>
            <w:r>
              <w:rPr>
                <w:b/>
                <w:color w:val="0070C0"/>
                <w:sz w:val="28"/>
                <w:szCs w:val="28"/>
              </w:rPr>
              <w:t>7</w:t>
            </w:r>
            <w:r w:rsidR="008D0884" w:rsidRPr="001438CE">
              <w:rPr>
                <w:b/>
                <w:color w:val="0070C0"/>
                <w:sz w:val="28"/>
                <w:szCs w:val="28"/>
              </w:rPr>
              <w:t xml:space="preserve">.  </w:t>
            </w:r>
            <w:r w:rsidR="00BD5482" w:rsidRPr="001438CE">
              <w:rPr>
                <w:b/>
                <w:color w:val="0070C0"/>
                <w:sz w:val="28"/>
                <w:szCs w:val="28"/>
              </w:rPr>
              <w:t>Any institutional issues</w:t>
            </w:r>
          </w:p>
          <w:p w14:paraId="0F8BBF51" w14:textId="77777777" w:rsidR="008D0884" w:rsidRPr="001438CE" w:rsidRDefault="008D0884" w:rsidP="00C6589B">
            <w:pPr>
              <w:rPr>
                <w:b/>
                <w:color w:val="0070C0"/>
                <w:sz w:val="28"/>
                <w:szCs w:val="28"/>
              </w:rPr>
            </w:pPr>
          </w:p>
        </w:tc>
      </w:tr>
      <w:tr w:rsidR="008D0884" w:rsidRPr="00BF60F9" w14:paraId="04E894DB" w14:textId="77777777" w:rsidTr="00C6589B">
        <w:tc>
          <w:tcPr>
            <w:tcW w:w="9016" w:type="dxa"/>
          </w:tcPr>
          <w:p w14:paraId="04B52498" w14:textId="77777777" w:rsidR="00BF60F9" w:rsidRDefault="00DA4E53" w:rsidP="00DA4E53">
            <w:pPr>
              <w:tabs>
                <w:tab w:val="left" w:pos="333"/>
              </w:tabs>
              <w:rPr>
                <w:rFonts w:eastAsia="Times New Roman" w:cs="Arial"/>
                <w:sz w:val="24"/>
                <w:szCs w:val="24"/>
              </w:rPr>
            </w:pPr>
            <w:r w:rsidRPr="00BF60F9">
              <w:rPr>
                <w:rFonts w:eastAsia="Times New Roman" w:cs="Arial"/>
                <w:b/>
                <w:sz w:val="24"/>
                <w:szCs w:val="24"/>
              </w:rPr>
              <w:t>Please note any issues identified that you consider fall beyond the remit of the course team.</w:t>
            </w:r>
            <w:r w:rsidRPr="00BF60F9">
              <w:rPr>
                <w:rFonts w:eastAsia="Times New Roman" w:cs="Arial"/>
                <w:sz w:val="24"/>
                <w:szCs w:val="24"/>
              </w:rPr>
              <w:t xml:space="preserve"> </w:t>
            </w:r>
          </w:p>
          <w:p w14:paraId="34498E65" w14:textId="31046B94" w:rsidR="008D0884" w:rsidRPr="00BF60F9" w:rsidRDefault="00DA4E53" w:rsidP="00414937">
            <w:pPr>
              <w:tabs>
                <w:tab w:val="left" w:pos="333"/>
              </w:tabs>
              <w:rPr>
                <w:b/>
                <w:sz w:val="24"/>
                <w:szCs w:val="24"/>
              </w:rPr>
            </w:pPr>
            <w:r w:rsidRPr="00BF60F9">
              <w:rPr>
                <w:rFonts w:eastAsia="Times New Roman" w:cs="Arial"/>
                <w:sz w:val="24"/>
                <w:szCs w:val="24"/>
              </w:rPr>
              <w:t>A response to any institutional issues raised will be provided to you by the Director of Quality and Educational Development, normally in January/February</w:t>
            </w:r>
            <w:bookmarkStart w:id="0" w:name="_GoBack"/>
            <w:bookmarkEnd w:id="0"/>
            <w:r w:rsidRPr="00BF60F9">
              <w:rPr>
                <w:rFonts w:eastAsia="Times New Roman" w:cs="Arial"/>
                <w:sz w:val="24"/>
                <w:szCs w:val="24"/>
              </w:rPr>
              <w:t xml:space="preserve">, after issues have been considered through the University committee and executive structures as appropriate. </w:t>
            </w:r>
          </w:p>
        </w:tc>
      </w:tr>
    </w:tbl>
    <w:p w14:paraId="69A35911" w14:textId="77777777" w:rsidR="005D4CA2" w:rsidRPr="005D4CA2" w:rsidRDefault="00797593" w:rsidP="005D4CA2">
      <w:pPr>
        <w:rPr>
          <w:color w:val="00B050"/>
          <w:sz w:val="24"/>
          <w:szCs w:val="24"/>
        </w:rPr>
      </w:pPr>
      <w:r>
        <w:rPr>
          <w:color w:val="00B050"/>
          <w:sz w:val="24"/>
          <w:szCs w:val="24"/>
        </w:rPr>
        <w:br/>
      </w:r>
      <w:r w:rsidR="005D4CA2" w:rsidRPr="002D4E7C">
        <w:rPr>
          <w:color w:val="FF0000"/>
          <w:sz w:val="24"/>
          <w:szCs w:val="24"/>
        </w:rPr>
        <w:t>(Type response here)</w:t>
      </w:r>
      <w:r w:rsidR="000C0543" w:rsidRPr="002D4E7C">
        <w:rPr>
          <w:color w:val="FF0000"/>
          <w:sz w:val="24"/>
          <w:szCs w:val="24"/>
        </w:rPr>
        <w:br/>
      </w:r>
    </w:p>
    <w:tbl>
      <w:tblPr>
        <w:tblStyle w:val="TableGrid"/>
        <w:tblW w:w="0" w:type="auto"/>
        <w:tblLook w:val="04A0" w:firstRow="1" w:lastRow="0" w:firstColumn="1" w:lastColumn="0" w:noHBand="0" w:noVBand="1"/>
      </w:tblPr>
      <w:tblGrid>
        <w:gridCol w:w="9016"/>
      </w:tblGrid>
      <w:tr w:rsidR="001438CE" w:rsidRPr="001438CE" w14:paraId="57A2BC2B" w14:textId="77777777" w:rsidTr="007820B6">
        <w:tc>
          <w:tcPr>
            <w:tcW w:w="9016" w:type="dxa"/>
            <w:shd w:val="clear" w:color="auto" w:fill="EDEDED" w:themeFill="accent3" w:themeFillTint="33"/>
          </w:tcPr>
          <w:p w14:paraId="3A9CD444" w14:textId="77777777" w:rsidR="008D0884" w:rsidRPr="001438CE" w:rsidRDefault="00846023" w:rsidP="00C6589B">
            <w:pPr>
              <w:rPr>
                <w:b/>
                <w:color w:val="0070C0"/>
                <w:sz w:val="28"/>
                <w:szCs w:val="28"/>
              </w:rPr>
            </w:pPr>
            <w:r>
              <w:rPr>
                <w:b/>
                <w:color w:val="0070C0"/>
                <w:sz w:val="28"/>
                <w:szCs w:val="28"/>
              </w:rPr>
              <w:t>8</w:t>
            </w:r>
            <w:r w:rsidR="008D0884" w:rsidRPr="001438CE">
              <w:rPr>
                <w:b/>
                <w:color w:val="0070C0"/>
                <w:sz w:val="28"/>
                <w:szCs w:val="28"/>
              </w:rPr>
              <w:t xml:space="preserve">.  </w:t>
            </w:r>
            <w:r w:rsidR="00BD5482" w:rsidRPr="001438CE">
              <w:rPr>
                <w:b/>
                <w:color w:val="0070C0"/>
                <w:sz w:val="28"/>
                <w:szCs w:val="28"/>
              </w:rPr>
              <w:t>Recommendations for improving the provision based on your experience of examining</w:t>
            </w:r>
          </w:p>
          <w:p w14:paraId="2D880E8B" w14:textId="77777777" w:rsidR="008D0884" w:rsidRPr="001438CE" w:rsidRDefault="008D0884" w:rsidP="00C6589B">
            <w:pPr>
              <w:rPr>
                <w:b/>
                <w:color w:val="0070C0"/>
                <w:sz w:val="28"/>
                <w:szCs w:val="28"/>
              </w:rPr>
            </w:pPr>
          </w:p>
        </w:tc>
      </w:tr>
      <w:tr w:rsidR="008D0884" w:rsidRPr="00BF60F9" w14:paraId="29221B2E" w14:textId="77777777" w:rsidTr="00C6589B">
        <w:tc>
          <w:tcPr>
            <w:tcW w:w="9016" w:type="dxa"/>
          </w:tcPr>
          <w:p w14:paraId="19199703" w14:textId="77777777" w:rsidR="002A7E67" w:rsidRDefault="00DA4E53" w:rsidP="00E7675C">
            <w:pPr>
              <w:rPr>
                <w:rFonts w:eastAsia="Times New Roman" w:cs="Arial"/>
                <w:sz w:val="24"/>
                <w:szCs w:val="24"/>
              </w:rPr>
            </w:pPr>
            <w:r w:rsidRPr="00BF60F9">
              <w:rPr>
                <w:rFonts w:eastAsia="Times New Roman" w:cs="Arial"/>
                <w:b/>
                <w:sz w:val="24"/>
                <w:szCs w:val="24"/>
              </w:rPr>
              <w:t>Please list below any specific recommendations to the course team</w:t>
            </w:r>
            <w:r w:rsidR="00E7675C">
              <w:rPr>
                <w:rFonts w:eastAsia="Times New Roman" w:cs="Arial"/>
                <w:b/>
                <w:sz w:val="24"/>
                <w:szCs w:val="24"/>
              </w:rPr>
              <w:t xml:space="preserve">. </w:t>
            </w:r>
            <w:r w:rsidRPr="00BF60F9">
              <w:rPr>
                <w:rFonts w:eastAsia="Times New Roman" w:cs="Arial"/>
                <w:sz w:val="24"/>
                <w:szCs w:val="24"/>
              </w:rPr>
              <w:t xml:space="preserve">You are encouraged to identify </w:t>
            </w:r>
            <w:r w:rsidRPr="008802B8">
              <w:rPr>
                <w:rFonts w:eastAsia="Times New Roman" w:cs="Arial"/>
                <w:b/>
                <w:sz w:val="24"/>
                <w:szCs w:val="24"/>
              </w:rPr>
              <w:t>areas for potential enhancements</w:t>
            </w:r>
            <w:r w:rsidRPr="00BF60F9">
              <w:rPr>
                <w:rFonts w:eastAsia="Times New Roman" w:cs="Arial"/>
                <w:sz w:val="24"/>
                <w:szCs w:val="24"/>
              </w:rPr>
              <w:t xml:space="preserve"> which build on good practice as well as </w:t>
            </w:r>
            <w:r w:rsidRPr="008802B8">
              <w:rPr>
                <w:rFonts w:eastAsia="Times New Roman" w:cs="Arial"/>
                <w:b/>
                <w:sz w:val="24"/>
                <w:szCs w:val="24"/>
              </w:rPr>
              <w:t>issues for development</w:t>
            </w:r>
            <w:r w:rsidRPr="00BF60F9">
              <w:rPr>
                <w:rFonts w:eastAsia="Times New Roman" w:cs="Arial"/>
                <w:sz w:val="24"/>
                <w:szCs w:val="24"/>
              </w:rPr>
              <w:t xml:space="preserve">. </w:t>
            </w:r>
            <w:r w:rsidR="00E7675C">
              <w:rPr>
                <w:rFonts w:eastAsia="Times New Roman" w:cs="Arial"/>
                <w:sz w:val="24"/>
                <w:szCs w:val="24"/>
              </w:rPr>
              <w:t xml:space="preserve"> </w:t>
            </w:r>
          </w:p>
          <w:p w14:paraId="05C31C52" w14:textId="77777777" w:rsidR="00DA4E53" w:rsidRPr="00BF60F9" w:rsidRDefault="00DA4E53" w:rsidP="002A7E67">
            <w:pPr>
              <w:rPr>
                <w:b/>
                <w:sz w:val="24"/>
                <w:szCs w:val="24"/>
              </w:rPr>
            </w:pPr>
            <w:r w:rsidRPr="00BF60F9">
              <w:rPr>
                <w:rFonts w:eastAsia="Times New Roman" w:cs="Arial"/>
                <w:sz w:val="24"/>
                <w:szCs w:val="24"/>
              </w:rPr>
              <w:t xml:space="preserve">The team will provide an initial response to the recommendations in the second column below and return the completed form to you, normally within 6 weeks of receipt of the report.  </w:t>
            </w:r>
            <w:r w:rsidR="002A7E67">
              <w:rPr>
                <w:rFonts w:eastAsia="Times New Roman" w:cs="Arial"/>
                <w:sz w:val="24"/>
                <w:szCs w:val="24"/>
              </w:rPr>
              <w:t>T</w:t>
            </w:r>
            <w:r w:rsidRPr="00BF60F9">
              <w:rPr>
                <w:rFonts w:eastAsia="Times New Roman" w:cs="Arial"/>
                <w:sz w:val="24"/>
                <w:szCs w:val="24"/>
              </w:rPr>
              <w:t>he Annual Evaluation Report for the course will be forwarded to you</w:t>
            </w:r>
            <w:r w:rsidR="002A7E67">
              <w:rPr>
                <w:rFonts w:eastAsia="Times New Roman" w:cs="Arial"/>
                <w:sz w:val="24"/>
                <w:szCs w:val="24"/>
              </w:rPr>
              <w:t xml:space="preserve"> when it is available</w:t>
            </w:r>
            <w:r w:rsidRPr="00BF60F9">
              <w:rPr>
                <w:rFonts w:eastAsia="Times New Roman" w:cs="Arial"/>
                <w:sz w:val="24"/>
                <w:szCs w:val="24"/>
              </w:rPr>
              <w:t xml:space="preserve">. </w:t>
            </w:r>
          </w:p>
        </w:tc>
      </w:tr>
    </w:tbl>
    <w:p w14:paraId="1C797FB1" w14:textId="77777777" w:rsidR="008D0884" w:rsidRPr="002D4E7C" w:rsidRDefault="00E7675C" w:rsidP="008D0884">
      <w:pPr>
        <w:rPr>
          <w:color w:val="FF0000"/>
          <w:sz w:val="24"/>
          <w:szCs w:val="24"/>
        </w:rPr>
      </w:pPr>
      <w:r>
        <w:rPr>
          <w:sz w:val="24"/>
          <w:szCs w:val="24"/>
        </w:rPr>
        <w:br/>
      </w:r>
      <w:r w:rsidRPr="002D4E7C">
        <w:rPr>
          <w:color w:val="FF0000"/>
          <w:sz w:val="24"/>
          <w:szCs w:val="24"/>
        </w:rPr>
        <w:t>Please add rows as necessary:</w:t>
      </w:r>
    </w:p>
    <w:tbl>
      <w:tblPr>
        <w:tblStyle w:val="TableGrid"/>
        <w:tblW w:w="0" w:type="auto"/>
        <w:tblLook w:val="04A0" w:firstRow="1" w:lastRow="0" w:firstColumn="1" w:lastColumn="0" w:noHBand="0" w:noVBand="1"/>
      </w:tblPr>
      <w:tblGrid>
        <w:gridCol w:w="4531"/>
        <w:gridCol w:w="4485"/>
      </w:tblGrid>
      <w:tr w:rsidR="00BD5482" w:rsidRPr="00BF60F9" w14:paraId="403431D8" w14:textId="77777777" w:rsidTr="00797593">
        <w:tc>
          <w:tcPr>
            <w:tcW w:w="4531" w:type="dxa"/>
            <w:shd w:val="clear" w:color="auto" w:fill="EDEDED" w:themeFill="accent3" w:themeFillTint="33"/>
          </w:tcPr>
          <w:p w14:paraId="7C2463D1" w14:textId="77777777" w:rsidR="00BD5482" w:rsidRPr="00BF60F9" w:rsidRDefault="00BD5482" w:rsidP="008D0884">
            <w:pPr>
              <w:rPr>
                <w:b/>
                <w:sz w:val="24"/>
                <w:szCs w:val="24"/>
              </w:rPr>
            </w:pPr>
            <w:r w:rsidRPr="00BF60F9">
              <w:rPr>
                <w:b/>
                <w:sz w:val="24"/>
                <w:szCs w:val="24"/>
              </w:rPr>
              <w:t>Issues for development</w:t>
            </w:r>
          </w:p>
        </w:tc>
        <w:tc>
          <w:tcPr>
            <w:tcW w:w="4485" w:type="dxa"/>
            <w:shd w:val="clear" w:color="auto" w:fill="EDEDED" w:themeFill="accent3" w:themeFillTint="33"/>
          </w:tcPr>
          <w:p w14:paraId="1B1643D0" w14:textId="77777777" w:rsidR="00BD5482" w:rsidRPr="00BF60F9" w:rsidRDefault="004B7E56" w:rsidP="004B7E56">
            <w:pPr>
              <w:rPr>
                <w:b/>
                <w:sz w:val="24"/>
                <w:szCs w:val="24"/>
              </w:rPr>
            </w:pPr>
            <w:r>
              <w:rPr>
                <w:b/>
                <w:sz w:val="24"/>
                <w:szCs w:val="24"/>
              </w:rPr>
              <w:t xml:space="preserve">Response to be added by Course Leader </w:t>
            </w:r>
          </w:p>
        </w:tc>
      </w:tr>
      <w:tr w:rsidR="00BD5482" w:rsidRPr="00BF60F9" w14:paraId="2AF68E71" w14:textId="77777777" w:rsidTr="00797593">
        <w:tc>
          <w:tcPr>
            <w:tcW w:w="4531" w:type="dxa"/>
          </w:tcPr>
          <w:p w14:paraId="2D68F68C" w14:textId="77777777" w:rsidR="00797593" w:rsidRPr="00BF60F9" w:rsidRDefault="00797593" w:rsidP="008D0884">
            <w:pPr>
              <w:rPr>
                <w:b/>
                <w:sz w:val="24"/>
                <w:szCs w:val="24"/>
              </w:rPr>
            </w:pPr>
          </w:p>
        </w:tc>
        <w:tc>
          <w:tcPr>
            <w:tcW w:w="4485" w:type="dxa"/>
          </w:tcPr>
          <w:p w14:paraId="2EC732DA" w14:textId="77777777" w:rsidR="00BD5482" w:rsidRPr="00BF60F9" w:rsidRDefault="00BD5482" w:rsidP="008D0884">
            <w:pPr>
              <w:rPr>
                <w:b/>
                <w:sz w:val="24"/>
                <w:szCs w:val="24"/>
              </w:rPr>
            </w:pPr>
          </w:p>
        </w:tc>
      </w:tr>
      <w:tr w:rsidR="00BD5482" w:rsidRPr="00BF60F9" w14:paraId="7B7C6692" w14:textId="77777777" w:rsidTr="00797593">
        <w:tc>
          <w:tcPr>
            <w:tcW w:w="4531" w:type="dxa"/>
          </w:tcPr>
          <w:p w14:paraId="4FC35633" w14:textId="77777777" w:rsidR="00797593" w:rsidRPr="00BF60F9" w:rsidRDefault="00797593" w:rsidP="008D0884">
            <w:pPr>
              <w:rPr>
                <w:b/>
                <w:sz w:val="24"/>
                <w:szCs w:val="24"/>
              </w:rPr>
            </w:pPr>
          </w:p>
        </w:tc>
        <w:tc>
          <w:tcPr>
            <w:tcW w:w="4485" w:type="dxa"/>
          </w:tcPr>
          <w:p w14:paraId="13CEB181" w14:textId="77777777" w:rsidR="00BD5482" w:rsidRPr="00BF60F9" w:rsidRDefault="00BD5482" w:rsidP="008D0884">
            <w:pPr>
              <w:rPr>
                <w:b/>
                <w:sz w:val="24"/>
                <w:szCs w:val="24"/>
              </w:rPr>
            </w:pPr>
          </w:p>
        </w:tc>
      </w:tr>
      <w:tr w:rsidR="00194F3C" w:rsidRPr="00BF60F9" w14:paraId="438BED03" w14:textId="77777777" w:rsidTr="00E219B8">
        <w:tc>
          <w:tcPr>
            <w:tcW w:w="4531" w:type="dxa"/>
            <w:shd w:val="clear" w:color="auto" w:fill="EDEDED" w:themeFill="accent3" w:themeFillTint="33"/>
          </w:tcPr>
          <w:p w14:paraId="6E77DE88" w14:textId="77777777" w:rsidR="00194F3C" w:rsidRPr="00BF60F9" w:rsidRDefault="00194F3C" w:rsidP="00E219B8">
            <w:pPr>
              <w:rPr>
                <w:b/>
                <w:sz w:val="24"/>
                <w:szCs w:val="24"/>
              </w:rPr>
            </w:pPr>
            <w:r w:rsidRPr="00BF60F9">
              <w:rPr>
                <w:b/>
                <w:sz w:val="24"/>
                <w:szCs w:val="24"/>
              </w:rPr>
              <w:t>Areas for potential enhancement</w:t>
            </w:r>
          </w:p>
        </w:tc>
        <w:tc>
          <w:tcPr>
            <w:tcW w:w="4485" w:type="dxa"/>
            <w:shd w:val="clear" w:color="auto" w:fill="EDEDED" w:themeFill="accent3" w:themeFillTint="33"/>
          </w:tcPr>
          <w:p w14:paraId="07A0EC0A" w14:textId="77777777" w:rsidR="00194F3C" w:rsidRPr="00BF60F9" w:rsidRDefault="00194F3C" w:rsidP="00E219B8">
            <w:pPr>
              <w:rPr>
                <w:b/>
                <w:sz w:val="24"/>
                <w:szCs w:val="24"/>
              </w:rPr>
            </w:pPr>
            <w:r w:rsidRPr="00BF60F9">
              <w:rPr>
                <w:b/>
                <w:sz w:val="24"/>
                <w:szCs w:val="24"/>
              </w:rPr>
              <w:t xml:space="preserve">Response </w:t>
            </w:r>
            <w:r>
              <w:rPr>
                <w:b/>
                <w:sz w:val="24"/>
                <w:szCs w:val="24"/>
              </w:rPr>
              <w:t>to be added by Course Leader</w:t>
            </w:r>
          </w:p>
        </w:tc>
      </w:tr>
      <w:tr w:rsidR="00194F3C" w:rsidRPr="00BF60F9" w14:paraId="02720179" w14:textId="77777777" w:rsidTr="00E219B8">
        <w:tc>
          <w:tcPr>
            <w:tcW w:w="4531" w:type="dxa"/>
          </w:tcPr>
          <w:p w14:paraId="6A105A76" w14:textId="77777777" w:rsidR="00194F3C" w:rsidRPr="00BF60F9" w:rsidRDefault="00194F3C" w:rsidP="00E219B8">
            <w:pPr>
              <w:rPr>
                <w:b/>
                <w:sz w:val="24"/>
                <w:szCs w:val="24"/>
              </w:rPr>
            </w:pPr>
          </w:p>
        </w:tc>
        <w:tc>
          <w:tcPr>
            <w:tcW w:w="4485" w:type="dxa"/>
          </w:tcPr>
          <w:p w14:paraId="106B60EC" w14:textId="77777777" w:rsidR="00194F3C" w:rsidRPr="00BF60F9" w:rsidRDefault="00194F3C" w:rsidP="00E219B8">
            <w:pPr>
              <w:rPr>
                <w:b/>
                <w:sz w:val="24"/>
                <w:szCs w:val="24"/>
              </w:rPr>
            </w:pPr>
          </w:p>
        </w:tc>
      </w:tr>
      <w:tr w:rsidR="00194F3C" w:rsidRPr="00BF60F9" w14:paraId="0A0B34A9" w14:textId="77777777" w:rsidTr="00E219B8">
        <w:tc>
          <w:tcPr>
            <w:tcW w:w="4531" w:type="dxa"/>
          </w:tcPr>
          <w:p w14:paraId="6AAF3A39" w14:textId="77777777" w:rsidR="00194F3C" w:rsidRPr="00BF60F9" w:rsidRDefault="00194F3C" w:rsidP="00E219B8">
            <w:pPr>
              <w:rPr>
                <w:b/>
                <w:sz w:val="24"/>
                <w:szCs w:val="24"/>
              </w:rPr>
            </w:pPr>
          </w:p>
        </w:tc>
        <w:tc>
          <w:tcPr>
            <w:tcW w:w="4485" w:type="dxa"/>
          </w:tcPr>
          <w:p w14:paraId="5F59908C" w14:textId="77777777" w:rsidR="00194F3C" w:rsidRPr="00BF60F9" w:rsidRDefault="00194F3C" w:rsidP="00E219B8">
            <w:pPr>
              <w:rPr>
                <w:b/>
                <w:sz w:val="24"/>
                <w:szCs w:val="24"/>
              </w:rPr>
            </w:pPr>
          </w:p>
        </w:tc>
      </w:tr>
    </w:tbl>
    <w:p w14:paraId="6AEFFD27" w14:textId="10F1A739" w:rsidR="00DA4E53" w:rsidRPr="002A7E67" w:rsidRDefault="00295DA2" w:rsidP="00295DA2">
      <w:pPr>
        <w:rPr>
          <w:rFonts w:eastAsia="Times New Roman" w:cs="Arial"/>
          <w:b/>
          <w:color w:val="0070C0"/>
          <w:sz w:val="24"/>
          <w:szCs w:val="24"/>
        </w:rPr>
      </w:pPr>
      <w:r w:rsidRPr="002A7E67">
        <w:rPr>
          <w:b/>
          <w:color w:val="0070C0"/>
          <w:sz w:val="24"/>
          <w:szCs w:val="24"/>
        </w:rPr>
        <w:t xml:space="preserve">Additional commentary </w:t>
      </w:r>
      <w:r w:rsidR="002A7E67">
        <w:rPr>
          <w:b/>
          <w:color w:val="0070C0"/>
          <w:sz w:val="24"/>
          <w:szCs w:val="24"/>
        </w:rPr>
        <w:t xml:space="preserve">in response </w:t>
      </w:r>
      <w:r w:rsidRPr="002A7E67">
        <w:rPr>
          <w:b/>
          <w:color w:val="0070C0"/>
          <w:sz w:val="24"/>
          <w:szCs w:val="24"/>
        </w:rPr>
        <w:t>may be added here by the Course Leader if required/applicable:</w:t>
      </w:r>
      <w:r w:rsidRPr="002A7E67">
        <w:rPr>
          <w:rFonts w:eastAsia="Times New Roman" w:cs="Arial"/>
          <w:b/>
          <w:color w:val="0070C0"/>
          <w:sz w:val="24"/>
          <w:szCs w:val="24"/>
        </w:rPr>
        <w:t xml:space="preserve"> </w:t>
      </w:r>
    </w:p>
    <w:p w14:paraId="13CF9F22" w14:textId="77777777" w:rsidR="00797593" w:rsidRPr="00797593" w:rsidRDefault="00797593" w:rsidP="00295DA2">
      <w:pPr>
        <w:rPr>
          <w:rFonts w:eastAsia="Times New Roman" w:cs="Arial"/>
          <w:color w:val="0070C0"/>
          <w:sz w:val="24"/>
          <w:szCs w:val="24"/>
        </w:rPr>
      </w:pPr>
      <w:r>
        <w:rPr>
          <w:rFonts w:eastAsia="Times New Roman" w:cs="Arial"/>
          <w:color w:val="0070C0"/>
          <w:sz w:val="24"/>
          <w:szCs w:val="24"/>
        </w:rPr>
        <w:t>(</w:t>
      </w:r>
      <w:r w:rsidRPr="00797593">
        <w:rPr>
          <w:rFonts w:eastAsia="Times New Roman" w:cs="Arial"/>
          <w:color w:val="0070C0"/>
          <w:sz w:val="24"/>
          <w:szCs w:val="24"/>
        </w:rPr>
        <w:t>Course leader to type response here</w:t>
      </w:r>
      <w:r>
        <w:rPr>
          <w:rFonts w:eastAsia="Times New Roman" w:cs="Arial"/>
          <w:color w:val="0070C0"/>
          <w:sz w:val="24"/>
          <w:szCs w:val="24"/>
        </w:rPr>
        <w:t>)</w:t>
      </w:r>
    </w:p>
    <w:p w14:paraId="1F188670" w14:textId="77777777" w:rsidR="002A7E67" w:rsidRPr="00BF60F9" w:rsidRDefault="002A7E67" w:rsidP="00DA4E5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9016"/>
      </w:tblGrid>
      <w:tr w:rsidR="001438CE" w:rsidRPr="00691599" w14:paraId="58968F08" w14:textId="77777777" w:rsidTr="007820B6">
        <w:tc>
          <w:tcPr>
            <w:tcW w:w="9016" w:type="dxa"/>
            <w:shd w:val="clear" w:color="auto" w:fill="EDEDED" w:themeFill="accent3" w:themeFillTint="33"/>
          </w:tcPr>
          <w:p w14:paraId="0AEA3B2D" w14:textId="77777777" w:rsidR="008D0884" w:rsidRPr="00691599" w:rsidRDefault="00846023" w:rsidP="00C6589B">
            <w:pPr>
              <w:rPr>
                <w:b/>
                <w:color w:val="0070C0"/>
                <w:sz w:val="28"/>
                <w:szCs w:val="28"/>
              </w:rPr>
            </w:pPr>
            <w:r w:rsidRPr="00691599">
              <w:rPr>
                <w:b/>
                <w:color w:val="0070C0"/>
                <w:sz w:val="28"/>
                <w:szCs w:val="28"/>
              </w:rPr>
              <w:t>9</w:t>
            </w:r>
            <w:r w:rsidR="008D0884" w:rsidRPr="00691599">
              <w:rPr>
                <w:b/>
                <w:color w:val="0070C0"/>
                <w:sz w:val="28"/>
                <w:szCs w:val="28"/>
              </w:rPr>
              <w:t>.</w:t>
            </w:r>
            <w:r w:rsidR="00D52E83" w:rsidRPr="00691599">
              <w:rPr>
                <w:b/>
                <w:color w:val="0070C0"/>
                <w:sz w:val="28"/>
                <w:szCs w:val="28"/>
              </w:rPr>
              <w:t xml:space="preserve"> Response to previous report</w:t>
            </w:r>
          </w:p>
          <w:p w14:paraId="56ECE192" w14:textId="77777777" w:rsidR="008D0884" w:rsidRPr="00691599" w:rsidRDefault="008D0884" w:rsidP="00C6589B">
            <w:pPr>
              <w:rPr>
                <w:b/>
                <w:color w:val="0070C0"/>
                <w:sz w:val="28"/>
                <w:szCs w:val="28"/>
              </w:rPr>
            </w:pPr>
          </w:p>
        </w:tc>
      </w:tr>
      <w:tr w:rsidR="007966CF" w:rsidRPr="00BF60F9" w14:paraId="7B8C0053" w14:textId="77777777" w:rsidTr="005C7AFB">
        <w:tc>
          <w:tcPr>
            <w:tcW w:w="9016" w:type="dxa"/>
          </w:tcPr>
          <w:p w14:paraId="22F9FC73" w14:textId="77777777" w:rsidR="002A7E67" w:rsidRPr="00691599" w:rsidRDefault="007966CF" w:rsidP="005C7AFB">
            <w:pPr>
              <w:ind w:left="513" w:hanging="540"/>
              <w:rPr>
                <w:rFonts w:eastAsia="Times New Roman" w:cs="Arial"/>
                <w:b/>
                <w:sz w:val="24"/>
                <w:szCs w:val="24"/>
              </w:rPr>
            </w:pPr>
            <w:r w:rsidRPr="00691599">
              <w:rPr>
                <w:rFonts w:eastAsia="Times New Roman" w:cs="Arial"/>
                <w:b/>
                <w:sz w:val="24"/>
                <w:szCs w:val="24"/>
              </w:rPr>
              <w:t xml:space="preserve">Did you receive a response to your previous report from the course team?  </w:t>
            </w:r>
          </w:p>
          <w:p w14:paraId="6B5699BF" w14:textId="77777777" w:rsidR="007966CF" w:rsidRPr="00691599" w:rsidRDefault="007966CF" w:rsidP="005C7AFB">
            <w:pPr>
              <w:ind w:left="513" w:hanging="540"/>
              <w:rPr>
                <w:rFonts w:eastAsia="Times New Roman" w:cs="Arial"/>
                <w:sz w:val="24"/>
                <w:szCs w:val="24"/>
              </w:rPr>
            </w:pPr>
            <w:r w:rsidRPr="00691599">
              <w:rPr>
                <w:rFonts w:eastAsia="Times New Roman" w:cs="Arial"/>
                <w:b/>
                <w:sz w:val="24"/>
                <w:szCs w:val="24"/>
              </w:rPr>
              <w:t>YES/NO</w:t>
            </w:r>
            <w:r w:rsidR="002A7E67" w:rsidRPr="00691599">
              <w:rPr>
                <w:rFonts w:eastAsia="Times New Roman" w:cs="Arial"/>
                <w:b/>
                <w:sz w:val="24"/>
                <w:szCs w:val="24"/>
              </w:rPr>
              <w:t>/Not applicable</w:t>
            </w:r>
            <w:r w:rsidRPr="00691599">
              <w:rPr>
                <w:rFonts w:eastAsia="Times New Roman" w:cs="Arial"/>
                <w:sz w:val="24"/>
                <w:szCs w:val="24"/>
              </w:rPr>
              <w:t xml:space="preserve"> </w:t>
            </w:r>
          </w:p>
          <w:p w14:paraId="745529A6" w14:textId="77777777" w:rsidR="007966CF" w:rsidRPr="00691599" w:rsidRDefault="007966CF" w:rsidP="005C7AFB">
            <w:pPr>
              <w:ind w:left="513" w:hanging="540"/>
              <w:rPr>
                <w:rFonts w:eastAsia="Times New Roman" w:cs="Arial"/>
                <w:b/>
                <w:sz w:val="24"/>
                <w:szCs w:val="24"/>
              </w:rPr>
            </w:pPr>
          </w:p>
          <w:p w14:paraId="022BA97D" w14:textId="77777777" w:rsidR="00E44C81" w:rsidRPr="00691599" w:rsidRDefault="007966CF" w:rsidP="005C7AFB">
            <w:pPr>
              <w:ind w:left="513" w:hanging="540"/>
              <w:rPr>
                <w:rFonts w:eastAsia="Times New Roman" w:cs="Arial"/>
                <w:b/>
                <w:sz w:val="24"/>
                <w:szCs w:val="24"/>
              </w:rPr>
            </w:pPr>
            <w:r w:rsidRPr="00691599">
              <w:rPr>
                <w:rFonts w:eastAsia="Times New Roman" w:cs="Arial"/>
                <w:b/>
                <w:sz w:val="24"/>
                <w:szCs w:val="24"/>
              </w:rPr>
              <w:t xml:space="preserve">Please comment on the adequacy of the response.  </w:t>
            </w:r>
          </w:p>
          <w:p w14:paraId="6011CE57" w14:textId="77777777" w:rsidR="00E44C81" w:rsidRPr="00691599" w:rsidRDefault="007966CF" w:rsidP="005C7AFB">
            <w:pPr>
              <w:ind w:left="513" w:hanging="540"/>
              <w:rPr>
                <w:rFonts w:eastAsia="Times New Roman" w:cs="Arial"/>
                <w:b/>
                <w:sz w:val="24"/>
                <w:szCs w:val="24"/>
              </w:rPr>
            </w:pPr>
            <w:r w:rsidRPr="00691599">
              <w:rPr>
                <w:rFonts w:eastAsia="Times New Roman" w:cs="Arial"/>
                <w:b/>
                <w:sz w:val="24"/>
                <w:szCs w:val="24"/>
              </w:rPr>
              <w:t xml:space="preserve">Are there any areas that were highlighted last year still requiring attention? </w:t>
            </w:r>
          </w:p>
          <w:p w14:paraId="088AA945" w14:textId="77777777" w:rsidR="00691599" w:rsidRPr="00691599" w:rsidRDefault="00E44C81" w:rsidP="00691599">
            <w:pPr>
              <w:ind w:left="513" w:hanging="540"/>
              <w:rPr>
                <w:rFonts w:eastAsia="Times New Roman" w:cs="Arial"/>
                <w:b/>
                <w:sz w:val="24"/>
                <w:szCs w:val="24"/>
              </w:rPr>
            </w:pPr>
            <w:r w:rsidRPr="00691599">
              <w:rPr>
                <w:rFonts w:eastAsia="Times New Roman" w:cs="Arial"/>
                <w:b/>
                <w:sz w:val="24"/>
                <w:szCs w:val="24"/>
              </w:rPr>
              <w:t xml:space="preserve">If changes have been made since last year, </w:t>
            </w:r>
            <w:r w:rsidR="00691599" w:rsidRPr="00691599">
              <w:rPr>
                <w:rFonts w:eastAsia="Times New Roman" w:cs="Arial"/>
                <w:b/>
                <w:sz w:val="24"/>
                <w:szCs w:val="24"/>
              </w:rPr>
              <w:t xml:space="preserve">do you consider these to have these been </w:t>
            </w:r>
          </w:p>
          <w:p w14:paraId="2625C6B6" w14:textId="01399571" w:rsidR="007966CF" w:rsidRDefault="00691599" w:rsidP="00691599">
            <w:pPr>
              <w:ind w:left="513" w:hanging="540"/>
              <w:rPr>
                <w:rFonts w:eastAsia="Times New Roman" w:cs="Arial"/>
                <w:b/>
                <w:sz w:val="24"/>
                <w:szCs w:val="24"/>
              </w:rPr>
            </w:pPr>
            <w:r w:rsidRPr="00691599">
              <w:rPr>
                <w:rFonts w:eastAsia="Times New Roman" w:cs="Arial"/>
                <w:b/>
                <w:sz w:val="24"/>
                <w:szCs w:val="24"/>
              </w:rPr>
              <w:t>successful/</w:t>
            </w:r>
            <w:r w:rsidR="00E44C81" w:rsidRPr="00691599">
              <w:rPr>
                <w:rFonts w:eastAsia="Times New Roman" w:cs="Arial"/>
                <w:b/>
                <w:sz w:val="24"/>
                <w:szCs w:val="24"/>
              </w:rPr>
              <w:t>made an impact?</w:t>
            </w:r>
          </w:p>
          <w:p w14:paraId="1244FC34" w14:textId="77777777" w:rsidR="00E44C81" w:rsidRPr="00BF60F9" w:rsidRDefault="00E44C81" w:rsidP="00E44C81">
            <w:pPr>
              <w:ind w:left="513" w:hanging="540"/>
              <w:rPr>
                <w:b/>
                <w:sz w:val="24"/>
                <w:szCs w:val="24"/>
              </w:rPr>
            </w:pPr>
          </w:p>
        </w:tc>
      </w:tr>
    </w:tbl>
    <w:p w14:paraId="44F55B26" w14:textId="00DC5653" w:rsidR="005D4CA2" w:rsidRDefault="00F9623C" w:rsidP="005D4CA2">
      <w:pPr>
        <w:rPr>
          <w:color w:val="FF0000"/>
          <w:sz w:val="24"/>
          <w:szCs w:val="24"/>
        </w:rPr>
      </w:pPr>
      <w:r>
        <w:rPr>
          <w:color w:val="00B050"/>
          <w:sz w:val="24"/>
          <w:szCs w:val="24"/>
        </w:rPr>
        <w:br/>
      </w:r>
      <w:r w:rsidR="005D4CA2" w:rsidRPr="002D4E7C">
        <w:rPr>
          <w:color w:val="FF0000"/>
          <w:sz w:val="24"/>
          <w:szCs w:val="24"/>
        </w:rPr>
        <w:t>(Type response here)</w:t>
      </w:r>
    </w:p>
    <w:p w14:paraId="1FE85438" w14:textId="77777777" w:rsidR="002D4E7C" w:rsidRPr="002D4E7C" w:rsidRDefault="002D4E7C" w:rsidP="005D4CA2">
      <w:pPr>
        <w:rPr>
          <w:color w:val="FF0000"/>
          <w:sz w:val="24"/>
          <w:szCs w:val="24"/>
        </w:rPr>
      </w:pPr>
    </w:p>
    <w:tbl>
      <w:tblPr>
        <w:tblStyle w:val="TableGrid"/>
        <w:tblW w:w="0" w:type="auto"/>
        <w:tblLook w:val="04A0" w:firstRow="1" w:lastRow="0" w:firstColumn="1" w:lastColumn="0" w:noHBand="0" w:noVBand="1"/>
      </w:tblPr>
      <w:tblGrid>
        <w:gridCol w:w="9016"/>
      </w:tblGrid>
      <w:tr w:rsidR="001438CE" w:rsidRPr="001438CE" w14:paraId="2863DBFF" w14:textId="77777777" w:rsidTr="007820B6">
        <w:tc>
          <w:tcPr>
            <w:tcW w:w="9016" w:type="dxa"/>
            <w:shd w:val="clear" w:color="auto" w:fill="EDEDED" w:themeFill="accent3" w:themeFillTint="33"/>
          </w:tcPr>
          <w:p w14:paraId="13B6A955" w14:textId="77777777" w:rsidR="008D0884" w:rsidRPr="001438CE" w:rsidRDefault="00846023" w:rsidP="00C6589B">
            <w:pPr>
              <w:rPr>
                <w:b/>
                <w:color w:val="0070C0"/>
                <w:sz w:val="28"/>
                <w:szCs w:val="28"/>
              </w:rPr>
            </w:pPr>
            <w:r>
              <w:rPr>
                <w:b/>
                <w:color w:val="0070C0"/>
                <w:sz w:val="28"/>
                <w:szCs w:val="28"/>
              </w:rPr>
              <w:t>10</w:t>
            </w:r>
            <w:r w:rsidR="008D0884" w:rsidRPr="001438CE">
              <w:rPr>
                <w:b/>
                <w:color w:val="0070C0"/>
                <w:sz w:val="28"/>
                <w:szCs w:val="28"/>
              </w:rPr>
              <w:t xml:space="preserve">.  </w:t>
            </w:r>
            <w:r w:rsidR="00D52E83" w:rsidRPr="001438CE">
              <w:rPr>
                <w:b/>
                <w:color w:val="0070C0"/>
                <w:sz w:val="28"/>
                <w:szCs w:val="28"/>
              </w:rPr>
              <w:t xml:space="preserve">Outline of </w:t>
            </w:r>
            <w:r w:rsidR="002A7E67">
              <w:rPr>
                <w:b/>
                <w:color w:val="0070C0"/>
                <w:sz w:val="28"/>
                <w:szCs w:val="28"/>
              </w:rPr>
              <w:t xml:space="preserve">your </w:t>
            </w:r>
            <w:r w:rsidR="00D52E83" w:rsidRPr="001438CE">
              <w:rPr>
                <w:b/>
                <w:color w:val="0070C0"/>
                <w:sz w:val="28"/>
                <w:szCs w:val="28"/>
              </w:rPr>
              <w:t xml:space="preserve">activities undertaken during the year e.g. any visits to talk with students, RPL work </w:t>
            </w:r>
            <w:r w:rsidR="002A7E67">
              <w:rPr>
                <w:b/>
                <w:color w:val="0070C0"/>
                <w:sz w:val="28"/>
                <w:szCs w:val="28"/>
              </w:rPr>
              <w:t>or</w:t>
            </w:r>
            <w:r w:rsidR="00D52E83" w:rsidRPr="001438CE">
              <w:rPr>
                <w:b/>
                <w:color w:val="0070C0"/>
                <w:sz w:val="28"/>
                <w:szCs w:val="28"/>
              </w:rPr>
              <w:t xml:space="preserve"> curriculum development activities</w:t>
            </w:r>
            <w:r w:rsidR="002A7E67">
              <w:rPr>
                <w:b/>
                <w:color w:val="0070C0"/>
                <w:sz w:val="28"/>
                <w:szCs w:val="28"/>
              </w:rPr>
              <w:t>,</w:t>
            </w:r>
            <w:r w:rsidR="00D52E83" w:rsidRPr="001438CE">
              <w:rPr>
                <w:b/>
                <w:color w:val="0070C0"/>
                <w:sz w:val="28"/>
                <w:szCs w:val="28"/>
              </w:rPr>
              <w:t xml:space="preserve"> such as comments on course amendments</w:t>
            </w:r>
          </w:p>
          <w:p w14:paraId="618AE443" w14:textId="77777777" w:rsidR="008D0884" w:rsidRPr="001438CE" w:rsidRDefault="008D0884" w:rsidP="00C6589B">
            <w:pPr>
              <w:rPr>
                <w:b/>
                <w:color w:val="0070C0"/>
                <w:sz w:val="28"/>
                <w:szCs w:val="28"/>
              </w:rPr>
            </w:pPr>
          </w:p>
        </w:tc>
      </w:tr>
    </w:tbl>
    <w:p w14:paraId="19FB9091" w14:textId="77777777" w:rsidR="00320886" w:rsidRPr="002D4E7C" w:rsidRDefault="003177DA" w:rsidP="00797593">
      <w:pPr>
        <w:rPr>
          <w:color w:val="FF0000"/>
          <w:sz w:val="24"/>
          <w:szCs w:val="24"/>
        </w:rPr>
      </w:pPr>
      <w:r>
        <w:rPr>
          <w:color w:val="00B050"/>
          <w:sz w:val="24"/>
          <w:szCs w:val="24"/>
        </w:rPr>
        <w:br/>
      </w:r>
      <w:r w:rsidR="00797593" w:rsidRPr="002D4E7C">
        <w:rPr>
          <w:color w:val="FF0000"/>
          <w:sz w:val="24"/>
          <w:szCs w:val="24"/>
        </w:rPr>
        <w:t>(Type response here)</w:t>
      </w:r>
    </w:p>
    <w:p w14:paraId="62E5D6BA" w14:textId="77777777" w:rsidR="00256908" w:rsidRPr="005D4CA2" w:rsidRDefault="00256908" w:rsidP="00797593">
      <w:pPr>
        <w:rPr>
          <w:color w:val="00B050"/>
          <w:sz w:val="24"/>
          <w:szCs w:val="24"/>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1438CE" w:rsidRPr="001438CE" w14:paraId="09242CDF" w14:textId="77777777" w:rsidTr="007820B6">
        <w:tc>
          <w:tcPr>
            <w:tcW w:w="9016" w:type="dxa"/>
            <w:shd w:val="clear" w:color="auto" w:fill="EDEDED" w:themeFill="accent3" w:themeFillTint="33"/>
          </w:tcPr>
          <w:p w14:paraId="266B856C" w14:textId="77777777" w:rsidR="008D0884" w:rsidRPr="001438CE" w:rsidRDefault="00846023" w:rsidP="00C6589B">
            <w:pPr>
              <w:rPr>
                <w:b/>
                <w:color w:val="0070C0"/>
                <w:sz w:val="28"/>
                <w:szCs w:val="28"/>
              </w:rPr>
            </w:pPr>
            <w:r>
              <w:rPr>
                <w:b/>
                <w:color w:val="0070C0"/>
                <w:sz w:val="28"/>
                <w:szCs w:val="28"/>
              </w:rPr>
              <w:t>11</w:t>
            </w:r>
            <w:r w:rsidR="008D0884" w:rsidRPr="001438CE">
              <w:rPr>
                <w:b/>
                <w:color w:val="0070C0"/>
                <w:sz w:val="28"/>
                <w:szCs w:val="28"/>
              </w:rPr>
              <w:t xml:space="preserve">.  </w:t>
            </w:r>
            <w:r w:rsidR="00D52E83" w:rsidRPr="001438CE">
              <w:rPr>
                <w:b/>
                <w:color w:val="0070C0"/>
                <w:sz w:val="28"/>
                <w:szCs w:val="28"/>
              </w:rPr>
              <w:t>Any examples of good practice or innovation identified that should be disseminated further</w:t>
            </w:r>
          </w:p>
          <w:p w14:paraId="05EA50A3" w14:textId="77777777" w:rsidR="008D0884" w:rsidRPr="001438CE" w:rsidRDefault="008D0884" w:rsidP="00C6589B">
            <w:pPr>
              <w:rPr>
                <w:b/>
                <w:color w:val="0070C0"/>
                <w:sz w:val="28"/>
                <w:szCs w:val="28"/>
              </w:rPr>
            </w:pPr>
          </w:p>
        </w:tc>
      </w:tr>
    </w:tbl>
    <w:p w14:paraId="4BDA2E91" w14:textId="77777777" w:rsidR="003177DA" w:rsidRPr="002D4E7C" w:rsidRDefault="003177DA" w:rsidP="005D4CA2">
      <w:pPr>
        <w:rPr>
          <w:color w:val="FF0000"/>
          <w:sz w:val="24"/>
          <w:szCs w:val="24"/>
        </w:rPr>
      </w:pPr>
      <w:r>
        <w:rPr>
          <w:color w:val="00B050"/>
          <w:sz w:val="24"/>
          <w:szCs w:val="24"/>
        </w:rPr>
        <w:br/>
      </w:r>
      <w:r w:rsidR="005D4CA2" w:rsidRPr="002D4E7C">
        <w:rPr>
          <w:color w:val="FF0000"/>
          <w:sz w:val="24"/>
          <w:szCs w:val="24"/>
        </w:rPr>
        <w:t>(Type response here)</w:t>
      </w:r>
    </w:p>
    <w:p w14:paraId="0C395C6D" w14:textId="77777777" w:rsidR="00256908" w:rsidRDefault="00256908" w:rsidP="005D4CA2">
      <w:pPr>
        <w:rPr>
          <w:color w:val="00B050"/>
          <w:sz w:val="24"/>
          <w:szCs w:val="24"/>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1438CE" w:rsidRPr="001438CE" w14:paraId="048DB0A5" w14:textId="77777777" w:rsidTr="007820B6">
        <w:tc>
          <w:tcPr>
            <w:tcW w:w="9016" w:type="dxa"/>
            <w:shd w:val="clear" w:color="auto" w:fill="EDEDED" w:themeFill="accent3" w:themeFillTint="33"/>
          </w:tcPr>
          <w:p w14:paraId="0F9B7CB8" w14:textId="77777777" w:rsidR="008D0884" w:rsidRPr="001438CE" w:rsidRDefault="008D0884" w:rsidP="00C6589B">
            <w:pPr>
              <w:rPr>
                <w:b/>
                <w:color w:val="0070C0"/>
                <w:sz w:val="28"/>
                <w:szCs w:val="28"/>
              </w:rPr>
            </w:pPr>
            <w:r w:rsidRPr="001438CE">
              <w:rPr>
                <w:b/>
                <w:color w:val="0070C0"/>
                <w:sz w:val="28"/>
                <w:szCs w:val="28"/>
              </w:rPr>
              <w:t>1</w:t>
            </w:r>
            <w:r w:rsidR="00846023">
              <w:rPr>
                <w:b/>
                <w:color w:val="0070C0"/>
                <w:sz w:val="28"/>
                <w:szCs w:val="28"/>
              </w:rPr>
              <w:t>2</w:t>
            </w:r>
            <w:r w:rsidRPr="001438CE">
              <w:rPr>
                <w:b/>
                <w:color w:val="0070C0"/>
                <w:sz w:val="28"/>
                <w:szCs w:val="28"/>
              </w:rPr>
              <w:t xml:space="preserve">.  </w:t>
            </w:r>
            <w:r w:rsidR="00D52E83" w:rsidRPr="001438CE">
              <w:rPr>
                <w:b/>
                <w:color w:val="0070C0"/>
                <w:sz w:val="28"/>
                <w:szCs w:val="28"/>
              </w:rPr>
              <w:t xml:space="preserve">Any comment on the University’s interpretation of the role of External Examiner and the support given </w:t>
            </w:r>
            <w:r w:rsidR="002A7E67">
              <w:rPr>
                <w:b/>
                <w:color w:val="0070C0"/>
                <w:sz w:val="28"/>
                <w:szCs w:val="28"/>
              </w:rPr>
              <w:t xml:space="preserve">to you </w:t>
            </w:r>
            <w:r w:rsidR="00D52E83" w:rsidRPr="001438CE">
              <w:rPr>
                <w:b/>
                <w:color w:val="0070C0"/>
                <w:sz w:val="28"/>
                <w:szCs w:val="28"/>
              </w:rPr>
              <w:t xml:space="preserve">in order to carry out </w:t>
            </w:r>
            <w:r w:rsidR="002A7E67">
              <w:rPr>
                <w:b/>
                <w:color w:val="0070C0"/>
                <w:sz w:val="28"/>
                <w:szCs w:val="28"/>
              </w:rPr>
              <w:t>your</w:t>
            </w:r>
            <w:r w:rsidR="00D52E83" w:rsidRPr="001438CE">
              <w:rPr>
                <w:b/>
                <w:color w:val="0070C0"/>
                <w:sz w:val="28"/>
                <w:szCs w:val="28"/>
              </w:rPr>
              <w:t xml:space="preserve"> role</w:t>
            </w:r>
          </w:p>
          <w:p w14:paraId="5B0C5E62" w14:textId="77777777" w:rsidR="008D0884" w:rsidRPr="001438CE" w:rsidRDefault="008D0884" w:rsidP="00C6589B">
            <w:pPr>
              <w:rPr>
                <w:b/>
                <w:color w:val="0070C0"/>
                <w:sz w:val="28"/>
                <w:szCs w:val="28"/>
              </w:rPr>
            </w:pPr>
          </w:p>
        </w:tc>
      </w:tr>
    </w:tbl>
    <w:p w14:paraId="4ABE51A7" w14:textId="77777777" w:rsidR="005D4CA2" w:rsidRPr="002D4E7C" w:rsidRDefault="00414937" w:rsidP="005D4CA2">
      <w:pPr>
        <w:rPr>
          <w:color w:val="FF0000"/>
          <w:sz w:val="24"/>
          <w:szCs w:val="24"/>
        </w:rPr>
      </w:pPr>
      <w:r>
        <w:rPr>
          <w:color w:val="00B050"/>
          <w:sz w:val="24"/>
          <w:szCs w:val="24"/>
        </w:rPr>
        <w:br/>
      </w:r>
      <w:r w:rsidR="005D4CA2" w:rsidRPr="002D4E7C">
        <w:rPr>
          <w:color w:val="FF0000"/>
          <w:sz w:val="24"/>
          <w:szCs w:val="24"/>
        </w:rPr>
        <w:t>(Type response here)</w:t>
      </w:r>
    </w:p>
    <w:p w14:paraId="024F57DA" w14:textId="706EFC3F" w:rsidR="0044372A" w:rsidRDefault="0044372A">
      <w:pPr>
        <w:rPr>
          <w:color w:val="00B050"/>
          <w:sz w:val="24"/>
          <w:szCs w:val="24"/>
        </w:rPr>
      </w:pPr>
      <w:r>
        <w:rPr>
          <w:color w:val="00B050"/>
          <w:sz w:val="24"/>
          <w:szCs w:val="24"/>
        </w:rPr>
        <w:br w:type="page"/>
      </w:r>
    </w:p>
    <w:p w14:paraId="6CCFE290" w14:textId="77777777" w:rsidR="00256908" w:rsidRPr="005D4CA2" w:rsidRDefault="00256908" w:rsidP="005D4CA2">
      <w:pPr>
        <w:rPr>
          <w:color w:val="00B050"/>
          <w:sz w:val="24"/>
          <w:szCs w:val="24"/>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1438CE" w:rsidRPr="001438CE" w14:paraId="1790A220" w14:textId="77777777" w:rsidTr="007820B6">
        <w:tc>
          <w:tcPr>
            <w:tcW w:w="9016" w:type="dxa"/>
            <w:shd w:val="clear" w:color="auto" w:fill="EDEDED" w:themeFill="accent3" w:themeFillTint="33"/>
          </w:tcPr>
          <w:p w14:paraId="38E9F40D" w14:textId="77777777" w:rsidR="008D0884" w:rsidRPr="001438CE" w:rsidRDefault="008D0884" w:rsidP="00C6589B">
            <w:pPr>
              <w:rPr>
                <w:b/>
                <w:color w:val="0070C0"/>
                <w:sz w:val="28"/>
                <w:szCs w:val="28"/>
              </w:rPr>
            </w:pPr>
            <w:r w:rsidRPr="001438CE">
              <w:rPr>
                <w:b/>
                <w:color w:val="0070C0"/>
                <w:sz w:val="28"/>
                <w:szCs w:val="28"/>
              </w:rPr>
              <w:t>1</w:t>
            </w:r>
            <w:r w:rsidR="00846023">
              <w:rPr>
                <w:b/>
                <w:color w:val="0070C0"/>
                <w:sz w:val="28"/>
                <w:szCs w:val="28"/>
              </w:rPr>
              <w:t>3</w:t>
            </w:r>
            <w:r w:rsidRPr="001438CE">
              <w:rPr>
                <w:b/>
                <w:color w:val="0070C0"/>
                <w:sz w:val="28"/>
                <w:szCs w:val="28"/>
              </w:rPr>
              <w:t xml:space="preserve">.  </w:t>
            </w:r>
            <w:r w:rsidR="00D52E83" w:rsidRPr="001438CE">
              <w:rPr>
                <w:b/>
                <w:color w:val="0070C0"/>
                <w:sz w:val="28"/>
                <w:szCs w:val="28"/>
              </w:rPr>
              <w:t>In the case of External Examiners completing their term of office (normally after 4 years), any additional comments on the overall experience</w:t>
            </w:r>
          </w:p>
          <w:p w14:paraId="024476DD" w14:textId="77777777" w:rsidR="008D0884" w:rsidRPr="001438CE" w:rsidRDefault="008D0884" w:rsidP="00C6589B">
            <w:pPr>
              <w:rPr>
                <w:b/>
                <w:color w:val="0070C0"/>
                <w:sz w:val="28"/>
                <w:szCs w:val="28"/>
              </w:rPr>
            </w:pPr>
          </w:p>
        </w:tc>
      </w:tr>
    </w:tbl>
    <w:p w14:paraId="22A8750E" w14:textId="77777777" w:rsidR="00BF60F9" w:rsidRPr="002D4E7C" w:rsidRDefault="00414937" w:rsidP="008D0884">
      <w:pPr>
        <w:rPr>
          <w:color w:val="FF0000"/>
          <w:sz w:val="24"/>
          <w:szCs w:val="24"/>
        </w:rPr>
      </w:pPr>
      <w:r>
        <w:rPr>
          <w:color w:val="00B050"/>
          <w:sz w:val="24"/>
          <w:szCs w:val="24"/>
        </w:rPr>
        <w:br/>
      </w:r>
      <w:r w:rsidR="005D4CA2" w:rsidRPr="002D4E7C">
        <w:rPr>
          <w:color w:val="FF0000"/>
          <w:sz w:val="24"/>
          <w:szCs w:val="24"/>
        </w:rPr>
        <w:t>(Type response here)</w:t>
      </w:r>
    </w:p>
    <w:p w14:paraId="339F52E2" w14:textId="77777777" w:rsidR="00F9623C" w:rsidRDefault="00F9623C" w:rsidP="008D0884">
      <w:pPr>
        <w:rPr>
          <w:color w:val="00B050"/>
          <w:sz w:val="24"/>
          <w:szCs w:val="24"/>
        </w:rPr>
      </w:pPr>
    </w:p>
    <w:p w14:paraId="023B75CE" w14:textId="77777777" w:rsidR="00BF60F9" w:rsidRPr="001438CE" w:rsidRDefault="00BF60F9" w:rsidP="00BF60F9">
      <w:pPr>
        <w:pBdr>
          <w:top w:val="single" w:sz="4" w:space="1" w:color="auto"/>
        </w:pBdr>
        <w:rPr>
          <w:b/>
          <w:sz w:val="28"/>
          <w:szCs w:val="28"/>
        </w:rPr>
      </w:pPr>
    </w:p>
    <w:p w14:paraId="3E23212D" w14:textId="77777777" w:rsidR="008D0884" w:rsidRPr="001438CE" w:rsidRDefault="000367B0" w:rsidP="003A35B0">
      <w:pPr>
        <w:rPr>
          <w:b/>
          <w:color w:val="0070C0"/>
          <w:sz w:val="28"/>
          <w:szCs w:val="28"/>
        </w:rPr>
      </w:pPr>
      <w:r w:rsidRPr="001438CE">
        <w:rPr>
          <w:b/>
          <w:color w:val="0070C0"/>
          <w:sz w:val="28"/>
          <w:szCs w:val="28"/>
        </w:rPr>
        <w:t>Signed:</w:t>
      </w:r>
    </w:p>
    <w:p w14:paraId="64BC7DCF" w14:textId="77777777" w:rsidR="000367B0" w:rsidRPr="001438CE" w:rsidRDefault="000367B0" w:rsidP="003A35B0">
      <w:pPr>
        <w:rPr>
          <w:b/>
          <w:color w:val="0070C0"/>
          <w:sz w:val="28"/>
          <w:szCs w:val="28"/>
        </w:rPr>
      </w:pPr>
      <w:r w:rsidRPr="001438CE">
        <w:rPr>
          <w:b/>
          <w:color w:val="0070C0"/>
          <w:sz w:val="28"/>
          <w:szCs w:val="28"/>
        </w:rPr>
        <w:t>Date:</w:t>
      </w:r>
    </w:p>
    <w:p w14:paraId="2E336377" w14:textId="2D7B0E67" w:rsidR="00414937" w:rsidRPr="002D4E7C" w:rsidRDefault="00414937" w:rsidP="00414937">
      <w:pPr>
        <w:rPr>
          <w:color w:val="FF0000"/>
          <w:sz w:val="28"/>
          <w:szCs w:val="28"/>
        </w:rPr>
      </w:pPr>
      <w:r w:rsidRPr="002D4E7C">
        <w:rPr>
          <w:color w:val="FF0000"/>
          <w:sz w:val="28"/>
          <w:szCs w:val="28"/>
        </w:rPr>
        <w:t>If returning by email, please type your name</w:t>
      </w:r>
      <w:r w:rsidR="00727CB6">
        <w:rPr>
          <w:color w:val="FF0000"/>
          <w:sz w:val="28"/>
          <w:szCs w:val="28"/>
        </w:rPr>
        <w:t xml:space="preserve"> here</w:t>
      </w:r>
      <w:r w:rsidRPr="002D4E7C">
        <w:rPr>
          <w:color w:val="FF0000"/>
          <w:sz w:val="28"/>
          <w:szCs w:val="28"/>
        </w:rPr>
        <w:t>.</w:t>
      </w:r>
    </w:p>
    <w:p w14:paraId="047B89FA" w14:textId="77777777" w:rsidR="00BF60F9" w:rsidRPr="00BF60F9" w:rsidRDefault="00BF60F9" w:rsidP="00BF60F9">
      <w:pPr>
        <w:pBdr>
          <w:bottom w:val="single" w:sz="4" w:space="1" w:color="auto"/>
        </w:pBdr>
        <w:rPr>
          <w:b/>
          <w:sz w:val="28"/>
          <w:szCs w:val="28"/>
        </w:rPr>
      </w:pPr>
    </w:p>
    <w:p w14:paraId="1268E2B6" w14:textId="77777777" w:rsidR="001438CE" w:rsidRDefault="001438CE" w:rsidP="001438CE">
      <w:pPr>
        <w:spacing w:after="0" w:line="240" w:lineRule="auto"/>
        <w:rPr>
          <w:sz w:val="24"/>
          <w:szCs w:val="24"/>
        </w:rPr>
      </w:pPr>
    </w:p>
    <w:p w14:paraId="5CCE1E02" w14:textId="7353844C" w:rsidR="001438CE" w:rsidRPr="001438CE" w:rsidRDefault="003177DA" w:rsidP="001438CE">
      <w:pPr>
        <w:spacing w:after="0" w:line="240" w:lineRule="auto"/>
        <w:rPr>
          <w:b/>
          <w:sz w:val="28"/>
          <w:szCs w:val="28"/>
        </w:rPr>
      </w:pPr>
      <w:r>
        <w:rPr>
          <w:sz w:val="28"/>
          <w:szCs w:val="28"/>
        </w:rPr>
        <w:t>When complete</w:t>
      </w:r>
      <w:r w:rsidR="00414937">
        <w:rPr>
          <w:sz w:val="28"/>
          <w:szCs w:val="28"/>
        </w:rPr>
        <w:t>d</w:t>
      </w:r>
      <w:r>
        <w:rPr>
          <w:sz w:val="28"/>
          <w:szCs w:val="28"/>
        </w:rPr>
        <w:t>, p</w:t>
      </w:r>
      <w:r w:rsidR="002A7E67">
        <w:rPr>
          <w:sz w:val="28"/>
          <w:szCs w:val="28"/>
        </w:rPr>
        <w:t>lease email this</w:t>
      </w:r>
      <w:r w:rsidR="001438CE" w:rsidRPr="001438CE">
        <w:rPr>
          <w:sz w:val="28"/>
          <w:szCs w:val="28"/>
        </w:rPr>
        <w:t xml:space="preserve"> report to </w:t>
      </w:r>
      <w:r w:rsidR="00727CB6">
        <w:rPr>
          <w:sz w:val="28"/>
          <w:szCs w:val="28"/>
        </w:rPr>
        <w:t xml:space="preserve">the </w:t>
      </w:r>
      <w:r w:rsidR="00727CB6" w:rsidRPr="00727CB6">
        <w:rPr>
          <w:sz w:val="28"/>
          <w:szCs w:val="28"/>
        </w:rPr>
        <w:t xml:space="preserve">Academic Quality Team </w:t>
      </w:r>
      <w:hyperlink r:id="rId9" w:history="1">
        <w:r w:rsidR="00727CB6" w:rsidRPr="0014365F">
          <w:rPr>
            <w:rStyle w:val="Hyperlink"/>
            <w:sz w:val="28"/>
            <w:szCs w:val="28"/>
          </w:rPr>
          <w:t>AcademicQualityTeam@worc.ac.uk</w:t>
        </w:r>
      </w:hyperlink>
      <w:r w:rsidR="00727CB6">
        <w:rPr>
          <w:sz w:val="28"/>
          <w:szCs w:val="28"/>
        </w:rPr>
        <w:t xml:space="preserve"> </w:t>
      </w:r>
      <w:r w:rsidR="001438CE" w:rsidRPr="001438CE">
        <w:rPr>
          <w:b/>
          <w:sz w:val="28"/>
          <w:szCs w:val="28"/>
        </w:rPr>
        <w:t xml:space="preserve">within 3 weeks of the final examination board.  </w:t>
      </w:r>
    </w:p>
    <w:p w14:paraId="6A620DE9" w14:textId="77777777" w:rsidR="001438CE" w:rsidRPr="001438CE" w:rsidRDefault="001438CE" w:rsidP="001438CE">
      <w:pPr>
        <w:spacing w:after="0" w:line="240" w:lineRule="auto"/>
        <w:rPr>
          <w:sz w:val="28"/>
          <w:szCs w:val="28"/>
        </w:rPr>
      </w:pPr>
    </w:p>
    <w:p w14:paraId="4EBCA605" w14:textId="343012FE" w:rsidR="001438CE" w:rsidRPr="001438CE" w:rsidRDefault="001438CE" w:rsidP="001438CE">
      <w:pPr>
        <w:spacing w:after="0" w:line="240" w:lineRule="auto"/>
        <w:rPr>
          <w:sz w:val="28"/>
          <w:szCs w:val="28"/>
        </w:rPr>
      </w:pPr>
      <w:r w:rsidRPr="001438CE">
        <w:rPr>
          <w:sz w:val="28"/>
          <w:szCs w:val="28"/>
        </w:rPr>
        <w:t>Payment of your fee will be arranged on receipt of your report.</w:t>
      </w:r>
      <w:r w:rsidR="00CF4A39">
        <w:rPr>
          <w:sz w:val="28"/>
          <w:szCs w:val="28"/>
        </w:rPr>
        <w:t xml:space="preserve">  Please claim this via the University of Worcester’s on-line expenses system (Access ACloud)</w:t>
      </w:r>
    </w:p>
    <w:p w14:paraId="66C96614" w14:textId="77777777" w:rsidR="00F9623C" w:rsidRDefault="00F9623C" w:rsidP="00F9623C">
      <w:pPr>
        <w:rPr>
          <w:sz w:val="24"/>
          <w:szCs w:val="24"/>
        </w:rPr>
      </w:pPr>
    </w:p>
    <w:tbl>
      <w:tblPr>
        <w:tblStyle w:val="TableGrid"/>
        <w:tblW w:w="0" w:type="auto"/>
        <w:shd w:val="clear" w:color="auto" w:fill="FFF2CC" w:themeFill="accent4" w:themeFillTint="33"/>
        <w:tblLook w:val="04A0" w:firstRow="1" w:lastRow="0" w:firstColumn="1" w:lastColumn="0" w:noHBand="0" w:noVBand="1"/>
      </w:tblPr>
      <w:tblGrid>
        <w:gridCol w:w="4508"/>
        <w:gridCol w:w="4508"/>
      </w:tblGrid>
      <w:tr w:rsidR="00F9623C" w14:paraId="7466952F" w14:textId="77777777" w:rsidTr="00F9623C">
        <w:trPr>
          <w:trHeight w:val="983"/>
        </w:trPr>
        <w:tc>
          <w:tcPr>
            <w:tcW w:w="9016" w:type="dxa"/>
            <w:gridSpan w:val="2"/>
            <w:shd w:val="clear" w:color="auto" w:fill="FFF2CC" w:themeFill="accent4" w:themeFillTint="33"/>
          </w:tcPr>
          <w:p w14:paraId="575E0CB8" w14:textId="77777777" w:rsidR="00F9623C" w:rsidRPr="00F9623C" w:rsidRDefault="00F9623C" w:rsidP="00A61FDB">
            <w:pPr>
              <w:rPr>
                <w:rFonts w:eastAsia="Times New Roman" w:cs="Arial"/>
                <w:b/>
                <w:i/>
                <w:color w:val="538135" w:themeColor="accent6" w:themeShade="BF"/>
                <w:sz w:val="26"/>
                <w:szCs w:val="26"/>
              </w:rPr>
            </w:pPr>
            <w:r w:rsidRPr="00F9623C">
              <w:rPr>
                <w:rFonts w:eastAsia="Times New Roman" w:cs="Arial"/>
                <w:b/>
                <w:i/>
                <w:color w:val="538135" w:themeColor="accent6" w:themeShade="BF"/>
                <w:sz w:val="26"/>
                <w:szCs w:val="26"/>
              </w:rPr>
              <w:t>For University use:</w:t>
            </w:r>
          </w:p>
          <w:p w14:paraId="4E1AC78F" w14:textId="374A26E2" w:rsidR="00F9623C" w:rsidRDefault="00F9623C" w:rsidP="00F9623C">
            <w:pPr>
              <w:rPr>
                <w:b/>
                <w:sz w:val="28"/>
                <w:szCs w:val="28"/>
              </w:rPr>
            </w:pPr>
            <w:r w:rsidRPr="001438CE">
              <w:rPr>
                <w:rFonts w:eastAsia="Times New Roman" w:cs="Arial"/>
                <w:i/>
                <w:color w:val="538135" w:themeColor="accent6" w:themeShade="BF"/>
                <w:sz w:val="24"/>
                <w:szCs w:val="24"/>
              </w:rPr>
              <w:t xml:space="preserve">Once the response </w:t>
            </w:r>
            <w:r>
              <w:rPr>
                <w:rFonts w:eastAsia="Times New Roman" w:cs="Arial"/>
                <w:i/>
                <w:color w:val="538135" w:themeColor="accent6" w:themeShade="BF"/>
                <w:sz w:val="24"/>
                <w:szCs w:val="24"/>
              </w:rPr>
              <w:t>(S</w:t>
            </w:r>
            <w:r w:rsidRPr="001438CE">
              <w:rPr>
                <w:rFonts w:eastAsia="Times New Roman" w:cs="Arial"/>
                <w:i/>
                <w:color w:val="538135" w:themeColor="accent6" w:themeShade="BF"/>
                <w:sz w:val="24"/>
                <w:szCs w:val="24"/>
              </w:rPr>
              <w:t>ection</w:t>
            </w:r>
            <w:r>
              <w:rPr>
                <w:rFonts w:eastAsia="Times New Roman" w:cs="Arial"/>
                <w:i/>
                <w:color w:val="538135" w:themeColor="accent6" w:themeShade="BF"/>
                <w:sz w:val="24"/>
                <w:szCs w:val="24"/>
              </w:rPr>
              <w:t xml:space="preserve"> </w:t>
            </w:r>
            <w:r w:rsidR="00FC1EC2">
              <w:rPr>
                <w:rFonts w:eastAsia="Times New Roman" w:cs="Arial"/>
                <w:i/>
                <w:color w:val="538135" w:themeColor="accent6" w:themeShade="BF"/>
                <w:sz w:val="24"/>
                <w:szCs w:val="24"/>
              </w:rPr>
              <w:t>8</w:t>
            </w:r>
            <w:r>
              <w:rPr>
                <w:rFonts w:eastAsia="Times New Roman" w:cs="Arial"/>
                <w:i/>
                <w:color w:val="538135" w:themeColor="accent6" w:themeShade="BF"/>
                <w:sz w:val="24"/>
                <w:szCs w:val="24"/>
              </w:rPr>
              <w:t xml:space="preserve"> above) </w:t>
            </w:r>
            <w:r w:rsidRPr="001438CE">
              <w:rPr>
                <w:rFonts w:eastAsia="Times New Roman" w:cs="Arial"/>
                <w:i/>
                <w:color w:val="538135" w:themeColor="accent6" w:themeShade="BF"/>
                <w:sz w:val="24"/>
                <w:szCs w:val="24"/>
              </w:rPr>
              <w:t>has been completed</w:t>
            </w:r>
            <w:r>
              <w:rPr>
                <w:rFonts w:eastAsia="Times New Roman" w:cs="Arial"/>
                <w:i/>
                <w:color w:val="538135" w:themeColor="accent6" w:themeShade="BF"/>
                <w:sz w:val="24"/>
                <w:szCs w:val="24"/>
              </w:rPr>
              <w:t xml:space="preserve">, the sign-off details below should be completed.  </w:t>
            </w:r>
          </w:p>
        </w:tc>
      </w:tr>
      <w:tr w:rsidR="00F9623C" w:rsidRPr="00B70A0F" w14:paraId="1CE9AFC7" w14:textId="77777777" w:rsidTr="00A61FDB">
        <w:tc>
          <w:tcPr>
            <w:tcW w:w="4508" w:type="dxa"/>
            <w:shd w:val="clear" w:color="auto" w:fill="FFF2CC" w:themeFill="accent4" w:themeFillTint="33"/>
          </w:tcPr>
          <w:p w14:paraId="1E761CEB" w14:textId="77777777" w:rsidR="00F9623C" w:rsidRPr="00F9623C" w:rsidRDefault="00F9623C" w:rsidP="00A61FDB">
            <w:pPr>
              <w:spacing w:after="160" w:line="259" w:lineRule="auto"/>
              <w:rPr>
                <w:rFonts w:eastAsia="Times New Roman" w:cs="Arial"/>
                <w:b/>
                <w:i/>
                <w:color w:val="538135" w:themeColor="accent6" w:themeShade="BF"/>
                <w:sz w:val="24"/>
                <w:szCs w:val="24"/>
              </w:rPr>
            </w:pPr>
            <w:r w:rsidRPr="00F9623C">
              <w:rPr>
                <w:rFonts w:eastAsia="Times New Roman" w:cs="Arial"/>
                <w:b/>
                <w:i/>
                <w:color w:val="538135" w:themeColor="accent6" w:themeShade="BF"/>
                <w:sz w:val="24"/>
                <w:szCs w:val="24"/>
              </w:rPr>
              <w:t>Response to issues prepared by:</w:t>
            </w:r>
          </w:p>
        </w:tc>
        <w:tc>
          <w:tcPr>
            <w:tcW w:w="4508" w:type="dxa"/>
            <w:shd w:val="clear" w:color="auto" w:fill="FFF2CC" w:themeFill="accent4" w:themeFillTint="33"/>
          </w:tcPr>
          <w:p w14:paraId="34402C21" w14:textId="62933364" w:rsidR="00F9623C" w:rsidRPr="00F9623C" w:rsidRDefault="00F9623C" w:rsidP="00D01D2F">
            <w:pPr>
              <w:spacing w:after="160" w:line="259" w:lineRule="auto"/>
              <w:rPr>
                <w:rFonts w:eastAsia="Times New Roman" w:cs="Arial"/>
                <w:b/>
                <w:i/>
                <w:color w:val="538135" w:themeColor="accent6" w:themeShade="BF"/>
                <w:sz w:val="24"/>
                <w:szCs w:val="24"/>
              </w:rPr>
            </w:pPr>
            <w:r>
              <w:rPr>
                <w:rFonts w:eastAsia="Times New Roman" w:cs="Arial"/>
                <w:b/>
                <w:i/>
                <w:color w:val="538135" w:themeColor="accent6" w:themeShade="BF"/>
                <w:sz w:val="24"/>
                <w:szCs w:val="24"/>
              </w:rPr>
              <w:t>Approved b</w:t>
            </w:r>
            <w:r w:rsidRPr="00D01D2F">
              <w:rPr>
                <w:rFonts w:eastAsia="Times New Roman" w:cs="Arial"/>
                <w:b/>
                <w:i/>
                <w:color w:val="538135" w:themeColor="accent6" w:themeShade="BF"/>
                <w:sz w:val="24"/>
                <w:szCs w:val="24"/>
              </w:rPr>
              <w:t xml:space="preserve">y </w:t>
            </w:r>
            <w:r w:rsidR="00D01D2F" w:rsidRPr="00D01D2F">
              <w:rPr>
                <w:rFonts w:eastAsia="Times New Roman" w:cs="Arial"/>
                <w:b/>
                <w:i/>
                <w:color w:val="538135" w:themeColor="accent6" w:themeShade="BF"/>
                <w:sz w:val="24"/>
                <w:szCs w:val="24"/>
              </w:rPr>
              <w:t>School/Department</w:t>
            </w:r>
            <w:r w:rsidRPr="00D01D2F">
              <w:rPr>
                <w:rFonts w:eastAsia="Times New Roman" w:cs="Arial"/>
                <w:b/>
                <w:i/>
                <w:color w:val="538135" w:themeColor="accent6" w:themeShade="BF"/>
                <w:sz w:val="24"/>
                <w:szCs w:val="24"/>
              </w:rPr>
              <w:t>/Centre Head (delete as app</w:t>
            </w:r>
            <w:r w:rsidRPr="00F9623C">
              <w:rPr>
                <w:rFonts w:eastAsia="Times New Roman" w:cs="Arial"/>
                <w:b/>
                <w:i/>
                <w:color w:val="538135" w:themeColor="accent6" w:themeShade="BF"/>
                <w:sz w:val="24"/>
                <w:szCs w:val="24"/>
              </w:rPr>
              <w:t>ropriate)</w:t>
            </w:r>
          </w:p>
        </w:tc>
      </w:tr>
      <w:tr w:rsidR="00F9623C" w:rsidRPr="00B70A0F" w14:paraId="0BE731A8" w14:textId="77777777" w:rsidTr="00A61FDB">
        <w:tc>
          <w:tcPr>
            <w:tcW w:w="4508" w:type="dxa"/>
            <w:shd w:val="clear" w:color="auto" w:fill="FFF2CC" w:themeFill="accent4" w:themeFillTint="33"/>
          </w:tcPr>
          <w:p w14:paraId="4C092B33" w14:textId="77777777" w:rsidR="00F9623C" w:rsidRPr="00B70A0F" w:rsidRDefault="00F9623C" w:rsidP="00A61FDB">
            <w:pPr>
              <w:spacing w:after="160" w:line="259" w:lineRule="auto"/>
              <w:rPr>
                <w:rFonts w:eastAsia="Times New Roman" w:cs="Arial"/>
                <w:i/>
                <w:color w:val="538135" w:themeColor="accent6" w:themeShade="BF"/>
                <w:sz w:val="24"/>
                <w:szCs w:val="24"/>
              </w:rPr>
            </w:pPr>
            <w:r w:rsidRPr="00B70A0F">
              <w:rPr>
                <w:rFonts w:eastAsia="Times New Roman" w:cs="Arial"/>
                <w:i/>
                <w:color w:val="538135" w:themeColor="accent6" w:themeShade="BF"/>
                <w:sz w:val="24"/>
                <w:szCs w:val="24"/>
              </w:rPr>
              <w:t>Name:</w:t>
            </w:r>
          </w:p>
        </w:tc>
        <w:tc>
          <w:tcPr>
            <w:tcW w:w="4508" w:type="dxa"/>
            <w:shd w:val="clear" w:color="auto" w:fill="FFF2CC" w:themeFill="accent4" w:themeFillTint="33"/>
          </w:tcPr>
          <w:p w14:paraId="16CB2F6D" w14:textId="77777777" w:rsidR="00F9623C" w:rsidRPr="00B70A0F" w:rsidRDefault="00F9623C" w:rsidP="00A61FDB">
            <w:pPr>
              <w:spacing w:after="160" w:line="259" w:lineRule="auto"/>
              <w:rPr>
                <w:rFonts w:eastAsia="Times New Roman" w:cs="Arial"/>
                <w:i/>
                <w:color w:val="538135" w:themeColor="accent6" w:themeShade="BF"/>
                <w:sz w:val="24"/>
                <w:szCs w:val="24"/>
              </w:rPr>
            </w:pPr>
            <w:r w:rsidRPr="00B70A0F">
              <w:rPr>
                <w:rFonts w:eastAsia="Times New Roman" w:cs="Arial"/>
                <w:i/>
                <w:color w:val="538135" w:themeColor="accent6" w:themeShade="BF"/>
                <w:sz w:val="24"/>
                <w:szCs w:val="24"/>
              </w:rPr>
              <w:t>Name:</w:t>
            </w:r>
          </w:p>
        </w:tc>
      </w:tr>
      <w:tr w:rsidR="00F9623C" w:rsidRPr="00B70A0F" w14:paraId="5D22DA5E" w14:textId="77777777" w:rsidTr="00A61FDB">
        <w:tc>
          <w:tcPr>
            <w:tcW w:w="4508" w:type="dxa"/>
            <w:shd w:val="clear" w:color="auto" w:fill="FFF2CC" w:themeFill="accent4" w:themeFillTint="33"/>
          </w:tcPr>
          <w:p w14:paraId="3F68B154" w14:textId="77777777" w:rsidR="00F9623C" w:rsidRPr="00B70A0F" w:rsidRDefault="00F9623C" w:rsidP="00A61FDB">
            <w:pPr>
              <w:spacing w:after="160" w:line="259" w:lineRule="auto"/>
              <w:rPr>
                <w:rFonts w:eastAsia="Times New Roman" w:cs="Arial"/>
                <w:i/>
                <w:color w:val="538135" w:themeColor="accent6" w:themeShade="BF"/>
                <w:sz w:val="24"/>
                <w:szCs w:val="24"/>
              </w:rPr>
            </w:pPr>
            <w:r w:rsidRPr="00B70A0F">
              <w:rPr>
                <w:rFonts w:eastAsia="Times New Roman" w:cs="Arial"/>
                <w:i/>
                <w:color w:val="538135" w:themeColor="accent6" w:themeShade="BF"/>
                <w:sz w:val="24"/>
                <w:szCs w:val="24"/>
              </w:rPr>
              <w:t>Date:</w:t>
            </w:r>
          </w:p>
        </w:tc>
        <w:tc>
          <w:tcPr>
            <w:tcW w:w="4508" w:type="dxa"/>
            <w:shd w:val="clear" w:color="auto" w:fill="FFF2CC" w:themeFill="accent4" w:themeFillTint="33"/>
          </w:tcPr>
          <w:p w14:paraId="2E67BF4E" w14:textId="77777777" w:rsidR="00F9623C" w:rsidRPr="00B70A0F" w:rsidRDefault="00F9623C" w:rsidP="00A61FDB">
            <w:pPr>
              <w:spacing w:after="160" w:line="259" w:lineRule="auto"/>
              <w:rPr>
                <w:rFonts w:eastAsia="Times New Roman" w:cs="Arial"/>
                <w:i/>
                <w:color w:val="538135" w:themeColor="accent6" w:themeShade="BF"/>
                <w:sz w:val="24"/>
                <w:szCs w:val="24"/>
              </w:rPr>
            </w:pPr>
            <w:r w:rsidRPr="00B70A0F">
              <w:rPr>
                <w:rFonts w:eastAsia="Times New Roman" w:cs="Arial"/>
                <w:i/>
                <w:color w:val="538135" w:themeColor="accent6" w:themeShade="BF"/>
                <w:sz w:val="24"/>
                <w:szCs w:val="24"/>
              </w:rPr>
              <w:t>Date:</w:t>
            </w:r>
          </w:p>
        </w:tc>
      </w:tr>
      <w:tr w:rsidR="00F9623C" w:rsidRPr="00B70A0F" w14:paraId="4D6B6296" w14:textId="77777777" w:rsidTr="00A61FDB">
        <w:tc>
          <w:tcPr>
            <w:tcW w:w="4508" w:type="dxa"/>
            <w:shd w:val="clear" w:color="auto" w:fill="FFF2CC" w:themeFill="accent4" w:themeFillTint="33"/>
          </w:tcPr>
          <w:p w14:paraId="1D20297C" w14:textId="77777777" w:rsidR="00F9623C" w:rsidRPr="00B70A0F" w:rsidRDefault="00F9623C" w:rsidP="00A61FDB">
            <w:pPr>
              <w:spacing w:after="160" w:line="259" w:lineRule="auto"/>
              <w:rPr>
                <w:rFonts w:eastAsia="Times New Roman" w:cs="Arial"/>
                <w:i/>
                <w:color w:val="538135" w:themeColor="accent6" w:themeShade="BF"/>
                <w:sz w:val="24"/>
                <w:szCs w:val="24"/>
              </w:rPr>
            </w:pPr>
            <w:r w:rsidRPr="00B70A0F">
              <w:rPr>
                <w:rFonts w:eastAsia="Times New Roman" w:cs="Arial"/>
                <w:i/>
                <w:color w:val="538135" w:themeColor="accent6" w:themeShade="BF"/>
                <w:sz w:val="24"/>
                <w:szCs w:val="24"/>
              </w:rPr>
              <w:t>Signed:</w:t>
            </w:r>
          </w:p>
        </w:tc>
        <w:tc>
          <w:tcPr>
            <w:tcW w:w="4508" w:type="dxa"/>
            <w:shd w:val="clear" w:color="auto" w:fill="FFF2CC" w:themeFill="accent4" w:themeFillTint="33"/>
          </w:tcPr>
          <w:p w14:paraId="75E42BA5" w14:textId="77777777" w:rsidR="00F9623C" w:rsidRPr="00B70A0F" w:rsidRDefault="00F9623C" w:rsidP="00A61FDB">
            <w:pPr>
              <w:spacing w:after="160" w:line="259" w:lineRule="auto"/>
              <w:rPr>
                <w:rFonts w:eastAsia="Times New Roman" w:cs="Arial"/>
                <w:i/>
                <w:color w:val="538135" w:themeColor="accent6" w:themeShade="BF"/>
                <w:sz w:val="24"/>
                <w:szCs w:val="24"/>
              </w:rPr>
            </w:pPr>
            <w:r w:rsidRPr="00B70A0F">
              <w:rPr>
                <w:rFonts w:eastAsia="Times New Roman" w:cs="Arial"/>
                <w:i/>
                <w:color w:val="538135" w:themeColor="accent6" w:themeShade="BF"/>
                <w:sz w:val="24"/>
                <w:szCs w:val="24"/>
              </w:rPr>
              <w:t>Signed:</w:t>
            </w:r>
          </w:p>
        </w:tc>
      </w:tr>
      <w:tr w:rsidR="00F9623C" w:rsidRPr="00B70A0F" w14:paraId="7B6C4999" w14:textId="77777777" w:rsidTr="00747BE2">
        <w:tc>
          <w:tcPr>
            <w:tcW w:w="9016" w:type="dxa"/>
            <w:gridSpan w:val="2"/>
            <w:shd w:val="clear" w:color="auto" w:fill="FFF2CC" w:themeFill="accent4" w:themeFillTint="33"/>
          </w:tcPr>
          <w:p w14:paraId="2BB1E1E5" w14:textId="77777777" w:rsidR="00F9623C" w:rsidRDefault="00F9623C" w:rsidP="00A61FDB">
            <w:pPr>
              <w:rPr>
                <w:rFonts w:eastAsia="Times New Roman" w:cs="Arial"/>
                <w:i/>
                <w:color w:val="538135" w:themeColor="accent6" w:themeShade="BF"/>
                <w:sz w:val="24"/>
                <w:szCs w:val="24"/>
              </w:rPr>
            </w:pPr>
          </w:p>
          <w:p w14:paraId="6233DA04" w14:textId="32E6248C" w:rsidR="00F9623C" w:rsidRDefault="00F9623C" w:rsidP="00A61FDB">
            <w:pPr>
              <w:rPr>
                <w:rFonts w:eastAsia="Times New Roman" w:cs="Arial"/>
                <w:i/>
                <w:color w:val="538135" w:themeColor="accent6" w:themeShade="BF"/>
                <w:sz w:val="24"/>
                <w:szCs w:val="24"/>
              </w:rPr>
            </w:pPr>
            <w:r w:rsidRPr="00727CB6">
              <w:rPr>
                <w:rFonts w:eastAsia="Times New Roman" w:cs="Arial"/>
                <w:b/>
                <w:bCs/>
                <w:i/>
                <w:color w:val="538135" w:themeColor="accent6" w:themeShade="BF"/>
                <w:sz w:val="24"/>
                <w:szCs w:val="24"/>
              </w:rPr>
              <w:t xml:space="preserve">The report should then be sent to the External Examiner and copied to the </w:t>
            </w:r>
            <w:r w:rsidR="00D01D2F" w:rsidRPr="00727CB6">
              <w:rPr>
                <w:rFonts w:eastAsia="Times New Roman" w:cs="Arial"/>
                <w:b/>
                <w:bCs/>
                <w:i/>
                <w:color w:val="538135" w:themeColor="accent6" w:themeShade="BF"/>
                <w:sz w:val="24"/>
                <w:szCs w:val="24"/>
              </w:rPr>
              <w:t>School Quality Administrator</w:t>
            </w:r>
            <w:r w:rsidRPr="00727CB6">
              <w:rPr>
                <w:rFonts w:eastAsia="Times New Roman" w:cs="Arial"/>
                <w:b/>
                <w:bCs/>
                <w:i/>
                <w:color w:val="538135" w:themeColor="accent6" w:themeShade="BF"/>
                <w:sz w:val="24"/>
                <w:szCs w:val="24"/>
              </w:rPr>
              <w:t xml:space="preserve"> who will upload it to the shared drive</w:t>
            </w:r>
            <w:r w:rsidRPr="001438CE">
              <w:rPr>
                <w:rFonts w:eastAsia="Times New Roman" w:cs="Arial"/>
                <w:i/>
                <w:color w:val="538135" w:themeColor="accent6" w:themeShade="BF"/>
                <w:sz w:val="24"/>
                <w:szCs w:val="24"/>
              </w:rPr>
              <w:t>.</w:t>
            </w:r>
          </w:p>
          <w:p w14:paraId="7A3FC4C2" w14:textId="77777777" w:rsidR="00F9623C" w:rsidRPr="00B70A0F" w:rsidRDefault="00F9623C" w:rsidP="00A61FDB">
            <w:pPr>
              <w:rPr>
                <w:rFonts w:eastAsia="Times New Roman" w:cs="Arial"/>
                <w:i/>
                <w:color w:val="538135" w:themeColor="accent6" w:themeShade="BF"/>
                <w:sz w:val="24"/>
                <w:szCs w:val="24"/>
              </w:rPr>
            </w:pPr>
          </w:p>
        </w:tc>
      </w:tr>
    </w:tbl>
    <w:p w14:paraId="04506DFE" w14:textId="77777777" w:rsidR="00F9623C" w:rsidRPr="00BF60F9" w:rsidRDefault="00F9623C" w:rsidP="003A35B0">
      <w:pPr>
        <w:rPr>
          <w:b/>
          <w:sz w:val="28"/>
          <w:szCs w:val="28"/>
        </w:rPr>
      </w:pPr>
    </w:p>
    <w:sectPr w:rsidR="00F9623C" w:rsidRPr="00BF60F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C5ABC" w14:textId="77777777" w:rsidR="00B91DD5" w:rsidRDefault="00B91DD5" w:rsidP="00146B24">
      <w:pPr>
        <w:spacing w:after="0" w:line="240" w:lineRule="auto"/>
      </w:pPr>
      <w:r>
        <w:separator/>
      </w:r>
    </w:p>
  </w:endnote>
  <w:endnote w:type="continuationSeparator" w:id="0">
    <w:p w14:paraId="4F4B765A" w14:textId="77777777" w:rsidR="00B91DD5" w:rsidRDefault="00B91DD5" w:rsidP="0014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85662" w14:textId="77777777" w:rsidR="00146B24" w:rsidRPr="001438CE" w:rsidRDefault="00146B24" w:rsidP="00146B24">
    <w:pPr>
      <w:pStyle w:val="Footer"/>
      <w:pBdr>
        <w:top w:val="single" w:sz="4" w:space="1" w:color="auto"/>
      </w:pBdr>
      <w:rPr>
        <w:color w:val="0070C0"/>
      </w:rPr>
    </w:pPr>
    <w:r w:rsidRPr="001438CE">
      <w:rPr>
        <w:color w:val="0070C0"/>
      </w:rPr>
      <w:t>External Examiner’s Report Template</w:t>
    </w:r>
  </w:p>
  <w:p w14:paraId="2656DC6C" w14:textId="775E35A8" w:rsidR="00146B24" w:rsidRPr="001438CE" w:rsidRDefault="00146B24">
    <w:pPr>
      <w:pStyle w:val="Footer"/>
      <w:rPr>
        <w:color w:val="0070C0"/>
      </w:rPr>
    </w:pPr>
    <w:r w:rsidRPr="001438CE">
      <w:rPr>
        <w:color w:val="0070C0"/>
      </w:rPr>
      <w:t xml:space="preserve">Updated </w:t>
    </w:r>
    <w:r w:rsidR="00E056ED">
      <w:rPr>
        <w:color w:val="0070C0"/>
      </w:rPr>
      <w:t>March</w:t>
    </w:r>
    <w:r w:rsidR="00727CB6">
      <w:rPr>
        <w:color w:val="0070C0"/>
      </w:rPr>
      <w:t xml:space="preserve"> </w:t>
    </w:r>
    <w:r w:rsidR="00795A27">
      <w:rPr>
        <w:color w:val="0070C0"/>
      </w:rPr>
      <w:t>202</w:t>
    </w:r>
    <w:r w:rsidR="00727CB6">
      <w:rPr>
        <w:color w:val="0070C0"/>
      </w:rPr>
      <w:t>1</w:t>
    </w:r>
    <w:r w:rsidR="00846023">
      <w:rPr>
        <w:color w:val="0070C0"/>
      </w:rPr>
      <w:t xml:space="preserve"> </w:t>
    </w:r>
    <w:r w:rsidR="00691599">
      <w:rPr>
        <w:color w:val="0070C0"/>
      </w:rPr>
      <w:t>for 20</w:t>
    </w:r>
    <w:r w:rsidR="00727CB6">
      <w:rPr>
        <w:color w:val="0070C0"/>
      </w:rPr>
      <w:t>20</w:t>
    </w:r>
    <w:r w:rsidR="00795A27">
      <w:rPr>
        <w:color w:val="0070C0"/>
      </w:rPr>
      <w:t>/2</w:t>
    </w:r>
    <w:r w:rsidR="00727CB6">
      <w:rPr>
        <w:color w:val="0070C0"/>
      </w:rPr>
      <w:t>1</w:t>
    </w:r>
    <w:r w:rsidR="00691599">
      <w:rPr>
        <w:color w:val="0070C0"/>
      </w:rPr>
      <w:t xml:space="preserve"> Reports</w:t>
    </w:r>
  </w:p>
  <w:p w14:paraId="6D52E782" w14:textId="69F680B1" w:rsidR="00146B24" w:rsidRPr="001438CE" w:rsidRDefault="00146B24" w:rsidP="00146B24">
    <w:pPr>
      <w:pStyle w:val="Footer"/>
      <w:jc w:val="center"/>
      <w:rPr>
        <w:color w:val="0070C0"/>
      </w:rPr>
    </w:pPr>
    <w:r w:rsidRPr="001438CE">
      <w:rPr>
        <w:color w:val="0070C0"/>
      </w:rPr>
      <w:t xml:space="preserve">Page </w:t>
    </w:r>
    <w:r w:rsidRPr="001438CE">
      <w:rPr>
        <w:color w:val="0070C0"/>
      </w:rPr>
      <w:fldChar w:fldCharType="begin"/>
    </w:r>
    <w:r w:rsidRPr="001438CE">
      <w:rPr>
        <w:color w:val="0070C0"/>
      </w:rPr>
      <w:instrText xml:space="preserve"> PAGE   \* MERGEFORMAT </w:instrText>
    </w:r>
    <w:r w:rsidRPr="001438CE">
      <w:rPr>
        <w:color w:val="0070C0"/>
      </w:rPr>
      <w:fldChar w:fldCharType="separate"/>
    </w:r>
    <w:r w:rsidR="00795A27">
      <w:rPr>
        <w:noProof/>
        <w:color w:val="0070C0"/>
      </w:rPr>
      <w:t>7</w:t>
    </w:r>
    <w:r w:rsidRPr="001438CE">
      <w:rPr>
        <w:noProof/>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AA4C6" w14:textId="77777777" w:rsidR="00B91DD5" w:rsidRDefault="00B91DD5" w:rsidP="00146B24">
      <w:pPr>
        <w:spacing w:after="0" w:line="240" w:lineRule="auto"/>
      </w:pPr>
      <w:r>
        <w:separator/>
      </w:r>
    </w:p>
  </w:footnote>
  <w:footnote w:type="continuationSeparator" w:id="0">
    <w:p w14:paraId="1EE2883B" w14:textId="77777777" w:rsidR="00B91DD5" w:rsidRDefault="00B91DD5" w:rsidP="0014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4646"/>
    <w:multiLevelType w:val="hybridMultilevel"/>
    <w:tmpl w:val="4824F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554228"/>
    <w:multiLevelType w:val="hybridMultilevel"/>
    <w:tmpl w:val="544C70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587B43"/>
    <w:multiLevelType w:val="hybridMultilevel"/>
    <w:tmpl w:val="2886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9917CF"/>
    <w:multiLevelType w:val="hybridMultilevel"/>
    <w:tmpl w:val="BC303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446AB"/>
    <w:multiLevelType w:val="hybridMultilevel"/>
    <w:tmpl w:val="E1C4A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152AB"/>
    <w:multiLevelType w:val="hybridMultilevel"/>
    <w:tmpl w:val="79A2C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B5767F"/>
    <w:multiLevelType w:val="hybridMultilevel"/>
    <w:tmpl w:val="438EF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401EE9"/>
    <w:multiLevelType w:val="hybridMultilevel"/>
    <w:tmpl w:val="F0B04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3C2ED0"/>
    <w:multiLevelType w:val="hybridMultilevel"/>
    <w:tmpl w:val="2FE6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17A9D"/>
    <w:multiLevelType w:val="hybridMultilevel"/>
    <w:tmpl w:val="F8D2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6C1ADF"/>
    <w:multiLevelType w:val="hybridMultilevel"/>
    <w:tmpl w:val="388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
  </w:num>
  <w:num w:numId="5">
    <w:abstractNumId w:val="3"/>
  </w:num>
  <w:num w:numId="6">
    <w:abstractNumId w:val="6"/>
  </w:num>
  <w:num w:numId="7">
    <w:abstractNumId w:val="4"/>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B8"/>
    <w:rsid w:val="000367B0"/>
    <w:rsid w:val="00082750"/>
    <w:rsid w:val="000C0543"/>
    <w:rsid w:val="000C7D2A"/>
    <w:rsid w:val="00113CFA"/>
    <w:rsid w:val="001353E6"/>
    <w:rsid w:val="001438CE"/>
    <w:rsid w:val="00146B24"/>
    <w:rsid w:val="00194F3C"/>
    <w:rsid w:val="00251926"/>
    <w:rsid w:val="00256908"/>
    <w:rsid w:val="0025753C"/>
    <w:rsid w:val="002624A4"/>
    <w:rsid w:val="00284DE7"/>
    <w:rsid w:val="00295DA2"/>
    <w:rsid w:val="002A2BDD"/>
    <w:rsid w:val="002A7E67"/>
    <w:rsid w:val="002D4E7C"/>
    <w:rsid w:val="002F52BD"/>
    <w:rsid w:val="00305145"/>
    <w:rsid w:val="003177DA"/>
    <w:rsid w:val="00320886"/>
    <w:rsid w:val="0039629C"/>
    <w:rsid w:val="003A35B0"/>
    <w:rsid w:val="00414937"/>
    <w:rsid w:val="00425434"/>
    <w:rsid w:val="0044372A"/>
    <w:rsid w:val="00476B43"/>
    <w:rsid w:val="004A35A9"/>
    <w:rsid w:val="004B7E56"/>
    <w:rsid w:val="004F7B3F"/>
    <w:rsid w:val="00515A71"/>
    <w:rsid w:val="005C613F"/>
    <w:rsid w:val="005D4CA2"/>
    <w:rsid w:val="005D6B08"/>
    <w:rsid w:val="006251F0"/>
    <w:rsid w:val="006277E4"/>
    <w:rsid w:val="006825FE"/>
    <w:rsid w:val="0068798A"/>
    <w:rsid w:val="00691599"/>
    <w:rsid w:val="00727CB6"/>
    <w:rsid w:val="00733A0B"/>
    <w:rsid w:val="00761B11"/>
    <w:rsid w:val="0077461F"/>
    <w:rsid w:val="0077542E"/>
    <w:rsid w:val="007820B6"/>
    <w:rsid w:val="00795A27"/>
    <w:rsid w:val="007966CF"/>
    <w:rsid w:val="00797593"/>
    <w:rsid w:val="00846023"/>
    <w:rsid w:val="00853B9A"/>
    <w:rsid w:val="008802B8"/>
    <w:rsid w:val="008D0884"/>
    <w:rsid w:val="00936CB8"/>
    <w:rsid w:val="009852EB"/>
    <w:rsid w:val="0099048C"/>
    <w:rsid w:val="009E3427"/>
    <w:rsid w:val="00A6746C"/>
    <w:rsid w:val="00A71857"/>
    <w:rsid w:val="00AA526E"/>
    <w:rsid w:val="00AD5C4B"/>
    <w:rsid w:val="00B613D2"/>
    <w:rsid w:val="00B70A0F"/>
    <w:rsid w:val="00B91DD5"/>
    <w:rsid w:val="00BD5482"/>
    <w:rsid w:val="00BF60F9"/>
    <w:rsid w:val="00C66581"/>
    <w:rsid w:val="00C7618B"/>
    <w:rsid w:val="00CD3032"/>
    <w:rsid w:val="00CF4A39"/>
    <w:rsid w:val="00D01D2F"/>
    <w:rsid w:val="00D52E83"/>
    <w:rsid w:val="00DA4E53"/>
    <w:rsid w:val="00DF0E5F"/>
    <w:rsid w:val="00E056ED"/>
    <w:rsid w:val="00E21F44"/>
    <w:rsid w:val="00E44C81"/>
    <w:rsid w:val="00E7675C"/>
    <w:rsid w:val="00E97E08"/>
    <w:rsid w:val="00EC1B12"/>
    <w:rsid w:val="00EF5D0C"/>
    <w:rsid w:val="00F43495"/>
    <w:rsid w:val="00F52F2F"/>
    <w:rsid w:val="00F609F0"/>
    <w:rsid w:val="00F77EDD"/>
    <w:rsid w:val="00F9623C"/>
    <w:rsid w:val="00FA19DA"/>
    <w:rsid w:val="00FC1EC2"/>
    <w:rsid w:val="00FE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172C4F"/>
  <w15:docId w15:val="{F90CD0F4-4B33-4EC7-AA15-1DCDF4F9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7EDD"/>
    <w:rPr>
      <w:color w:val="808080"/>
    </w:rPr>
  </w:style>
  <w:style w:type="paragraph" w:styleId="ListParagraph">
    <w:name w:val="List Paragraph"/>
    <w:basedOn w:val="Normal"/>
    <w:uiPriority w:val="34"/>
    <w:qFormat/>
    <w:rsid w:val="006277E4"/>
    <w:pPr>
      <w:spacing w:after="200" w:line="276" w:lineRule="auto"/>
      <w:ind w:left="720"/>
      <w:contextualSpacing/>
    </w:pPr>
  </w:style>
  <w:style w:type="paragraph" w:styleId="Header">
    <w:name w:val="header"/>
    <w:basedOn w:val="Normal"/>
    <w:link w:val="HeaderChar"/>
    <w:uiPriority w:val="99"/>
    <w:unhideWhenUsed/>
    <w:rsid w:val="0014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B24"/>
  </w:style>
  <w:style w:type="paragraph" w:styleId="Footer">
    <w:name w:val="footer"/>
    <w:basedOn w:val="Normal"/>
    <w:link w:val="FooterChar"/>
    <w:uiPriority w:val="99"/>
    <w:unhideWhenUsed/>
    <w:rsid w:val="0014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24"/>
  </w:style>
  <w:style w:type="character" w:styleId="Hyperlink">
    <w:name w:val="Hyperlink"/>
    <w:basedOn w:val="DefaultParagraphFont"/>
    <w:uiPriority w:val="99"/>
    <w:unhideWhenUsed/>
    <w:rsid w:val="00E21F44"/>
    <w:rPr>
      <w:color w:val="0563C1" w:themeColor="hyperlink"/>
      <w:u w:val="single"/>
    </w:rPr>
  </w:style>
  <w:style w:type="character" w:styleId="FollowedHyperlink">
    <w:name w:val="FollowedHyperlink"/>
    <w:basedOn w:val="DefaultParagraphFont"/>
    <w:uiPriority w:val="99"/>
    <w:semiHidden/>
    <w:unhideWhenUsed/>
    <w:rsid w:val="00F609F0"/>
    <w:rPr>
      <w:color w:val="954F72" w:themeColor="followedHyperlink"/>
      <w:u w:val="single"/>
    </w:rPr>
  </w:style>
  <w:style w:type="paragraph" w:styleId="BalloonText">
    <w:name w:val="Balloon Text"/>
    <w:basedOn w:val="Normal"/>
    <w:link w:val="BalloonTextChar"/>
    <w:uiPriority w:val="99"/>
    <w:semiHidden/>
    <w:unhideWhenUsed/>
    <w:rsid w:val="0030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45"/>
    <w:rPr>
      <w:rFonts w:ascii="Segoe UI" w:hAnsi="Segoe UI" w:cs="Segoe UI"/>
      <w:sz w:val="18"/>
      <w:szCs w:val="18"/>
    </w:rPr>
  </w:style>
  <w:style w:type="character" w:styleId="UnresolvedMention">
    <w:name w:val="Unresolved Mention"/>
    <w:basedOn w:val="DefaultParagraphFont"/>
    <w:uiPriority w:val="99"/>
    <w:semiHidden/>
    <w:unhideWhenUsed/>
    <w:rsid w:val="0072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6101">
      <w:bodyDiv w:val="1"/>
      <w:marLeft w:val="0"/>
      <w:marRight w:val="0"/>
      <w:marTop w:val="0"/>
      <w:marBottom w:val="0"/>
      <w:divBdr>
        <w:top w:val="none" w:sz="0" w:space="0" w:color="auto"/>
        <w:left w:val="none" w:sz="0" w:space="0" w:color="auto"/>
        <w:bottom w:val="none" w:sz="0" w:space="0" w:color="auto"/>
        <w:right w:val="none" w:sz="0" w:space="0" w:color="auto"/>
      </w:divBdr>
    </w:div>
    <w:div w:id="1621064777">
      <w:bodyDiv w:val="1"/>
      <w:marLeft w:val="0"/>
      <w:marRight w:val="0"/>
      <w:marTop w:val="0"/>
      <w:marBottom w:val="0"/>
      <w:divBdr>
        <w:top w:val="none" w:sz="0" w:space="0" w:color="auto"/>
        <w:left w:val="none" w:sz="0" w:space="0" w:color="auto"/>
        <w:bottom w:val="none" w:sz="0" w:space="0" w:color="auto"/>
        <w:right w:val="none" w:sz="0" w:space="0" w:color="auto"/>
      </w:divBdr>
    </w:div>
    <w:div w:id="1701393924">
      <w:bodyDiv w:val="1"/>
      <w:marLeft w:val="0"/>
      <w:marRight w:val="0"/>
      <w:marTop w:val="0"/>
      <w:marBottom w:val="0"/>
      <w:divBdr>
        <w:top w:val="none" w:sz="0" w:space="0" w:color="auto"/>
        <w:left w:val="none" w:sz="0" w:space="0" w:color="auto"/>
        <w:bottom w:val="none" w:sz="0" w:space="0" w:color="auto"/>
        <w:right w:val="none" w:sz="0" w:space="0" w:color="auto"/>
      </w:divBdr>
    </w:div>
    <w:div w:id="20852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ademicQualityTeam@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0C12-A8A1-48AA-94F0-B2DD1228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Nahajski</dc:creator>
  <cp:lastModifiedBy>Margaret Chaffey</cp:lastModifiedBy>
  <cp:revision>6</cp:revision>
  <cp:lastPrinted>2016-04-27T17:33:00Z</cp:lastPrinted>
  <dcterms:created xsi:type="dcterms:W3CDTF">2020-10-23T09:44:00Z</dcterms:created>
  <dcterms:modified xsi:type="dcterms:W3CDTF">2021-03-19T14:51:00Z</dcterms:modified>
</cp:coreProperties>
</file>