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BE4D" w14:textId="13340D41" w:rsidR="00FE0669" w:rsidRDefault="00FE0669" w:rsidP="00FE0669">
      <w:pPr>
        <w:tabs>
          <w:tab w:val="left" w:pos="6048"/>
        </w:tabs>
        <w:rPr>
          <w:rFonts w:ascii="Calibri" w:hAnsi="Calibri"/>
          <w:sz w:val="22"/>
        </w:rPr>
      </w:pPr>
      <w:bookmarkStart w:id="0" w:name="_GoBack"/>
      <w:bookmarkEnd w:id="0"/>
    </w:p>
    <w:p w14:paraId="086CAC77" w14:textId="77777777" w:rsidR="00245140" w:rsidRPr="008679DF" w:rsidRDefault="00245140" w:rsidP="00245140">
      <w:pPr>
        <w:rPr>
          <w:rFonts w:ascii="Calibri" w:hAnsi="Calibri"/>
          <w:i/>
          <w:sz w:val="22"/>
        </w:rPr>
      </w:pPr>
      <w:r w:rsidRPr="00854045">
        <w:rPr>
          <w:rFonts w:ascii="Calibri" w:hAnsi="Calibri"/>
          <w:i/>
          <w:sz w:val="22"/>
        </w:rPr>
        <w:t xml:space="preserve">To be read with SCoP02 </w:t>
      </w:r>
      <w:r>
        <w:rPr>
          <w:rFonts w:ascii="Calibri" w:hAnsi="Calibri"/>
          <w:i/>
          <w:sz w:val="22"/>
        </w:rPr>
        <w:t>‘</w:t>
      </w:r>
      <w:r w:rsidRPr="00854045">
        <w:rPr>
          <w:rFonts w:ascii="Calibri" w:hAnsi="Calibri"/>
          <w:i/>
          <w:sz w:val="22"/>
        </w:rPr>
        <w:t>Risk Assessment</w:t>
      </w:r>
      <w:r>
        <w:rPr>
          <w:rFonts w:ascii="Calibri" w:hAnsi="Calibri"/>
          <w:i/>
          <w:sz w:val="22"/>
        </w:rPr>
        <w:t>’</w:t>
      </w:r>
      <w:r w:rsidRPr="00854045">
        <w:rPr>
          <w:rFonts w:ascii="Calibri" w:hAnsi="Calibri"/>
          <w:i/>
          <w:sz w:val="22"/>
        </w:rPr>
        <w:t xml:space="preserve"> setting out how the form should be completed</w:t>
      </w:r>
      <w:r>
        <w:rPr>
          <w:rFonts w:ascii="Calibri" w:hAnsi="Calibri"/>
          <w:i/>
          <w:sz w:val="22"/>
        </w:rPr>
        <w:t xml:space="preserve"> and the University approach to risk assessment.  Please ensure you are </w:t>
      </w:r>
      <w:r w:rsidRPr="00341F3A">
        <w:rPr>
          <w:rFonts w:ascii="Calibri" w:hAnsi="Calibri"/>
          <w:b/>
          <w:i/>
          <w:sz w:val="22"/>
        </w:rPr>
        <w:t xml:space="preserve">competent </w:t>
      </w:r>
      <w:r>
        <w:rPr>
          <w:rFonts w:ascii="Calibri" w:hAnsi="Calibri"/>
          <w:i/>
          <w:sz w:val="22"/>
        </w:rPr>
        <w:t xml:space="preserve">to carry out the assessment, if you have any doubts please seek advice from your line manager.  Once completed, the control measures must be adhered to and the form placed in the local Risk Assessment Register.  </w:t>
      </w:r>
      <w:r>
        <w:rPr>
          <w:rFonts w:ascii="Calibri" w:hAnsi="Calibri"/>
          <w:sz w:val="22"/>
        </w:rPr>
        <w:t>For further guidance, please refer to the guidance document Risk Assessment SCoP2.</w:t>
      </w:r>
    </w:p>
    <w:p w14:paraId="4C210C20" w14:textId="77777777" w:rsidR="00245140" w:rsidRDefault="00245140" w:rsidP="00245140">
      <w:pPr>
        <w:rPr>
          <w:rFonts w:ascii="Arial" w:hAnsi="Arial" w:cs="Arial"/>
          <w:sz w:val="22"/>
          <w:szCs w:val="22"/>
        </w:rPr>
      </w:pPr>
    </w:p>
    <w:tbl>
      <w:tblPr>
        <w:tblpPr w:leftFromText="180" w:rightFromText="180" w:vertAnchor="page" w:horzAnchor="margin" w:tblpY="3253"/>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863"/>
        <w:gridCol w:w="5210"/>
        <w:gridCol w:w="1175"/>
        <w:gridCol w:w="1415"/>
        <w:gridCol w:w="2271"/>
        <w:gridCol w:w="1271"/>
        <w:gridCol w:w="1528"/>
      </w:tblGrid>
      <w:tr w:rsidR="00245140" w:rsidRPr="00FE0669" w14:paraId="30B3F6C1" w14:textId="77777777" w:rsidTr="00A11FF7">
        <w:trPr>
          <w:trHeight w:val="212"/>
        </w:trPr>
        <w:tc>
          <w:tcPr>
            <w:tcW w:w="1860" w:type="dxa"/>
            <w:tcBorders>
              <w:bottom w:val="single" w:sz="4" w:space="0" w:color="auto"/>
            </w:tcBorders>
            <w:shd w:val="clear" w:color="auto" w:fill="D9D9D9"/>
          </w:tcPr>
          <w:p w14:paraId="5FE6062D" w14:textId="77777777" w:rsidR="00245140" w:rsidRPr="00FE0669" w:rsidRDefault="00245140" w:rsidP="00245140">
            <w:pPr>
              <w:rPr>
                <w:rFonts w:ascii="Arial" w:hAnsi="Arial" w:cs="Arial"/>
                <w:sz w:val="22"/>
                <w:szCs w:val="22"/>
              </w:rPr>
            </w:pPr>
            <w:r w:rsidRPr="00FE0669">
              <w:rPr>
                <w:rFonts w:ascii="Arial" w:hAnsi="Arial" w:cs="Arial"/>
                <w:sz w:val="22"/>
                <w:szCs w:val="22"/>
              </w:rPr>
              <w:t>Activity being assessed:</w:t>
            </w:r>
          </w:p>
        </w:tc>
        <w:tc>
          <w:tcPr>
            <w:tcW w:w="10934" w:type="dxa"/>
            <w:gridSpan w:val="5"/>
            <w:tcBorders>
              <w:bottom w:val="single" w:sz="4" w:space="0" w:color="auto"/>
            </w:tcBorders>
            <w:shd w:val="clear" w:color="auto" w:fill="auto"/>
          </w:tcPr>
          <w:p w14:paraId="72BC663E" w14:textId="77777777" w:rsidR="00245140" w:rsidRPr="00FE0669" w:rsidRDefault="00245140" w:rsidP="0017580E">
            <w:pPr>
              <w:rPr>
                <w:rFonts w:ascii="Arial" w:hAnsi="Arial" w:cs="Arial"/>
                <w:sz w:val="22"/>
                <w:szCs w:val="22"/>
              </w:rPr>
            </w:pPr>
          </w:p>
        </w:tc>
        <w:tc>
          <w:tcPr>
            <w:tcW w:w="1271" w:type="dxa"/>
            <w:tcBorders>
              <w:bottom w:val="single" w:sz="4" w:space="0" w:color="auto"/>
            </w:tcBorders>
            <w:shd w:val="clear" w:color="auto" w:fill="D9D9D9"/>
          </w:tcPr>
          <w:p w14:paraId="40AB5761" w14:textId="77777777" w:rsidR="00245140" w:rsidRPr="00FE0669" w:rsidRDefault="00245140" w:rsidP="00245140">
            <w:pPr>
              <w:rPr>
                <w:rFonts w:ascii="Arial" w:hAnsi="Arial" w:cs="Arial"/>
                <w:sz w:val="22"/>
                <w:szCs w:val="22"/>
              </w:rPr>
            </w:pPr>
            <w:r w:rsidRPr="00FE0669">
              <w:rPr>
                <w:rFonts w:ascii="Arial" w:hAnsi="Arial" w:cs="Arial"/>
                <w:sz w:val="22"/>
                <w:szCs w:val="22"/>
              </w:rPr>
              <w:t>Reference no:</w:t>
            </w:r>
          </w:p>
        </w:tc>
        <w:tc>
          <w:tcPr>
            <w:tcW w:w="1528" w:type="dxa"/>
            <w:tcBorders>
              <w:bottom w:val="single" w:sz="4" w:space="0" w:color="auto"/>
            </w:tcBorders>
          </w:tcPr>
          <w:p w14:paraId="0843EBA6" w14:textId="5417E278" w:rsidR="00245140" w:rsidRPr="00FE0669" w:rsidRDefault="00245140" w:rsidP="00245140">
            <w:pPr>
              <w:rPr>
                <w:rFonts w:ascii="Arial" w:hAnsi="Arial" w:cs="Arial"/>
                <w:sz w:val="22"/>
                <w:szCs w:val="22"/>
              </w:rPr>
            </w:pPr>
          </w:p>
        </w:tc>
      </w:tr>
      <w:tr w:rsidR="00A11FF7" w:rsidRPr="00FE0669" w14:paraId="4C0D87C4" w14:textId="77777777" w:rsidTr="00A11FF7">
        <w:trPr>
          <w:trHeight w:val="212"/>
        </w:trPr>
        <w:tc>
          <w:tcPr>
            <w:tcW w:w="1860" w:type="dxa"/>
            <w:tcBorders>
              <w:bottom w:val="single" w:sz="4" w:space="0" w:color="auto"/>
            </w:tcBorders>
            <w:shd w:val="clear" w:color="auto" w:fill="D9D9D9"/>
          </w:tcPr>
          <w:p w14:paraId="2F24DDC3" w14:textId="29C9113E" w:rsidR="00A11FF7" w:rsidRPr="00FE0669" w:rsidRDefault="00A11FF7" w:rsidP="00245140">
            <w:pPr>
              <w:rPr>
                <w:rFonts w:ascii="Arial" w:hAnsi="Arial" w:cs="Arial"/>
                <w:sz w:val="22"/>
                <w:szCs w:val="22"/>
              </w:rPr>
            </w:pPr>
            <w:r>
              <w:rPr>
                <w:rFonts w:ascii="Arial" w:hAnsi="Arial" w:cs="Arial"/>
                <w:sz w:val="22"/>
                <w:szCs w:val="22"/>
              </w:rPr>
              <w:t>NEW ASSESSMENT</w:t>
            </w:r>
          </w:p>
        </w:tc>
        <w:tc>
          <w:tcPr>
            <w:tcW w:w="863" w:type="dxa"/>
            <w:tcBorders>
              <w:bottom w:val="single" w:sz="4" w:space="0" w:color="auto"/>
            </w:tcBorders>
            <w:shd w:val="clear" w:color="auto" w:fill="auto"/>
          </w:tcPr>
          <w:p w14:paraId="009A80A3" w14:textId="77777777" w:rsidR="00A11FF7" w:rsidRPr="00FE0669" w:rsidRDefault="00A11FF7" w:rsidP="00245140">
            <w:pPr>
              <w:rPr>
                <w:rFonts w:ascii="Arial" w:hAnsi="Arial" w:cs="Arial"/>
                <w:sz w:val="22"/>
                <w:szCs w:val="22"/>
              </w:rPr>
            </w:pPr>
          </w:p>
        </w:tc>
        <w:tc>
          <w:tcPr>
            <w:tcW w:w="5210" w:type="dxa"/>
            <w:tcBorders>
              <w:bottom w:val="single" w:sz="4" w:space="0" w:color="auto"/>
            </w:tcBorders>
            <w:shd w:val="clear" w:color="auto" w:fill="D9D9D9" w:themeFill="background1" w:themeFillShade="D9"/>
          </w:tcPr>
          <w:p w14:paraId="42459647" w14:textId="76FA6E63" w:rsidR="00A11FF7" w:rsidRPr="00FE0669" w:rsidRDefault="00A11FF7" w:rsidP="00245140">
            <w:pPr>
              <w:rPr>
                <w:rFonts w:ascii="Arial" w:hAnsi="Arial" w:cs="Arial"/>
                <w:sz w:val="22"/>
                <w:szCs w:val="22"/>
              </w:rPr>
            </w:pPr>
            <w:r>
              <w:rPr>
                <w:rFonts w:ascii="Arial" w:hAnsi="Arial" w:cs="Arial"/>
                <w:sz w:val="22"/>
                <w:szCs w:val="22"/>
              </w:rPr>
              <w:t>RISK ASSESSMENT FOR EXISTING ACTIVITIES</w:t>
            </w:r>
          </w:p>
        </w:tc>
        <w:tc>
          <w:tcPr>
            <w:tcW w:w="1175" w:type="dxa"/>
            <w:tcBorders>
              <w:bottom w:val="single" w:sz="4" w:space="0" w:color="auto"/>
            </w:tcBorders>
            <w:shd w:val="clear" w:color="auto" w:fill="auto"/>
          </w:tcPr>
          <w:p w14:paraId="02A2E9F4" w14:textId="75A1E01F" w:rsidR="00A11FF7" w:rsidRPr="00FE0669" w:rsidRDefault="00A11FF7" w:rsidP="00245140">
            <w:pPr>
              <w:rPr>
                <w:rFonts w:ascii="Arial" w:hAnsi="Arial" w:cs="Arial"/>
                <w:sz w:val="22"/>
                <w:szCs w:val="22"/>
              </w:rPr>
            </w:pPr>
          </w:p>
        </w:tc>
        <w:tc>
          <w:tcPr>
            <w:tcW w:w="4957" w:type="dxa"/>
            <w:gridSpan w:val="3"/>
            <w:tcBorders>
              <w:bottom w:val="single" w:sz="4" w:space="0" w:color="auto"/>
            </w:tcBorders>
            <w:shd w:val="clear" w:color="auto" w:fill="D9D9D9" w:themeFill="background1" w:themeFillShade="D9"/>
          </w:tcPr>
          <w:p w14:paraId="376D0747" w14:textId="64DAA4CE" w:rsidR="00A11FF7" w:rsidRPr="00743F99" w:rsidRDefault="00A23F0E" w:rsidP="00A23F0E">
            <w:pPr>
              <w:rPr>
                <w:rFonts w:ascii="Arial" w:hAnsi="Arial" w:cs="Arial"/>
                <w:sz w:val="22"/>
                <w:szCs w:val="22"/>
              </w:rPr>
            </w:pPr>
            <w:r>
              <w:rPr>
                <w:rFonts w:ascii="Arial" w:hAnsi="Arial" w:cs="Arial"/>
                <w:sz w:val="22"/>
                <w:szCs w:val="22"/>
              </w:rPr>
              <w:t xml:space="preserve">RISK </w:t>
            </w:r>
            <w:r w:rsidR="00A11FF7">
              <w:rPr>
                <w:rFonts w:ascii="Arial" w:hAnsi="Arial" w:cs="Arial"/>
                <w:sz w:val="22"/>
                <w:szCs w:val="22"/>
              </w:rPr>
              <w:t>ASSESSMENT REVIEW</w:t>
            </w:r>
          </w:p>
        </w:tc>
        <w:tc>
          <w:tcPr>
            <w:tcW w:w="1528" w:type="dxa"/>
            <w:tcBorders>
              <w:bottom w:val="single" w:sz="4" w:space="0" w:color="auto"/>
            </w:tcBorders>
            <w:shd w:val="clear" w:color="auto" w:fill="auto"/>
          </w:tcPr>
          <w:p w14:paraId="3823AF6C" w14:textId="25AB4B1B" w:rsidR="00A11FF7" w:rsidRPr="00743F99" w:rsidRDefault="00A11FF7" w:rsidP="00245140">
            <w:pPr>
              <w:rPr>
                <w:rFonts w:ascii="Arial" w:hAnsi="Arial" w:cs="Arial"/>
                <w:sz w:val="22"/>
                <w:szCs w:val="22"/>
              </w:rPr>
            </w:pPr>
          </w:p>
        </w:tc>
      </w:tr>
      <w:tr w:rsidR="00245140" w:rsidRPr="00FE0669" w14:paraId="01B50DC7" w14:textId="77777777" w:rsidTr="00A11FF7">
        <w:trPr>
          <w:trHeight w:val="340"/>
        </w:trPr>
        <w:tc>
          <w:tcPr>
            <w:tcW w:w="1860" w:type="dxa"/>
            <w:shd w:val="clear" w:color="auto" w:fill="D9D9D9"/>
          </w:tcPr>
          <w:p w14:paraId="030E0D7A" w14:textId="77777777" w:rsidR="00245140" w:rsidRPr="00FE0669" w:rsidRDefault="00245140" w:rsidP="00245140">
            <w:pPr>
              <w:rPr>
                <w:rFonts w:ascii="Arial" w:hAnsi="Arial" w:cs="Arial"/>
                <w:sz w:val="22"/>
                <w:szCs w:val="22"/>
              </w:rPr>
            </w:pPr>
            <w:r w:rsidRPr="00FE0669">
              <w:rPr>
                <w:rFonts w:ascii="Arial" w:hAnsi="Arial" w:cs="Arial"/>
                <w:sz w:val="22"/>
                <w:szCs w:val="22"/>
              </w:rPr>
              <w:t>Location:</w:t>
            </w:r>
          </w:p>
        </w:tc>
        <w:tc>
          <w:tcPr>
            <w:tcW w:w="7248" w:type="dxa"/>
            <w:gridSpan w:val="3"/>
            <w:shd w:val="clear" w:color="auto" w:fill="auto"/>
          </w:tcPr>
          <w:p w14:paraId="0901D442" w14:textId="77777777" w:rsidR="00245140" w:rsidRPr="00FE0669" w:rsidRDefault="00245140" w:rsidP="0017580E">
            <w:pPr>
              <w:rPr>
                <w:rFonts w:ascii="Arial" w:hAnsi="Arial" w:cs="Arial"/>
                <w:sz w:val="22"/>
                <w:szCs w:val="22"/>
              </w:rPr>
            </w:pPr>
          </w:p>
        </w:tc>
        <w:tc>
          <w:tcPr>
            <w:tcW w:w="1415" w:type="dxa"/>
            <w:shd w:val="clear" w:color="auto" w:fill="D9D9D9"/>
          </w:tcPr>
          <w:p w14:paraId="2638A98A" w14:textId="77777777" w:rsidR="00245140" w:rsidRPr="00FE0669" w:rsidRDefault="00245140" w:rsidP="00245140">
            <w:pPr>
              <w:rPr>
                <w:rFonts w:ascii="Arial" w:hAnsi="Arial" w:cs="Arial"/>
                <w:sz w:val="22"/>
                <w:szCs w:val="22"/>
              </w:rPr>
            </w:pPr>
            <w:r w:rsidRPr="00FE0669">
              <w:rPr>
                <w:rFonts w:ascii="Arial" w:hAnsi="Arial" w:cs="Arial"/>
                <w:sz w:val="22"/>
                <w:szCs w:val="22"/>
              </w:rPr>
              <w:t>Assessment date:</w:t>
            </w:r>
          </w:p>
        </w:tc>
        <w:tc>
          <w:tcPr>
            <w:tcW w:w="2271" w:type="dxa"/>
          </w:tcPr>
          <w:p w14:paraId="66CCEA7F" w14:textId="14BFD983" w:rsidR="00245140" w:rsidRPr="00FE0669" w:rsidRDefault="00245140" w:rsidP="00245140">
            <w:pPr>
              <w:rPr>
                <w:rFonts w:ascii="Arial" w:hAnsi="Arial" w:cs="Arial"/>
                <w:sz w:val="22"/>
                <w:szCs w:val="22"/>
              </w:rPr>
            </w:pPr>
          </w:p>
        </w:tc>
        <w:tc>
          <w:tcPr>
            <w:tcW w:w="1271" w:type="dxa"/>
            <w:shd w:val="clear" w:color="auto" w:fill="D9D9D9" w:themeFill="background1" w:themeFillShade="D9"/>
          </w:tcPr>
          <w:p w14:paraId="5E4D0265" w14:textId="77777777" w:rsidR="00245140" w:rsidRPr="00FE0669" w:rsidRDefault="00245140" w:rsidP="00245140">
            <w:pPr>
              <w:rPr>
                <w:rFonts w:ascii="Arial" w:hAnsi="Arial" w:cs="Arial"/>
                <w:sz w:val="22"/>
                <w:szCs w:val="22"/>
              </w:rPr>
            </w:pPr>
            <w:r w:rsidRPr="00FE0669">
              <w:rPr>
                <w:rFonts w:ascii="Arial" w:hAnsi="Arial" w:cs="Arial"/>
                <w:sz w:val="22"/>
                <w:szCs w:val="22"/>
              </w:rPr>
              <w:t>Review date:</w:t>
            </w:r>
          </w:p>
        </w:tc>
        <w:tc>
          <w:tcPr>
            <w:tcW w:w="1528" w:type="dxa"/>
          </w:tcPr>
          <w:p w14:paraId="4B61CAFC" w14:textId="4E49BACA" w:rsidR="00245140" w:rsidRPr="00FE0669" w:rsidRDefault="00245140" w:rsidP="00245140">
            <w:pPr>
              <w:rPr>
                <w:rFonts w:ascii="Arial" w:hAnsi="Arial" w:cs="Arial"/>
                <w:sz w:val="22"/>
                <w:szCs w:val="22"/>
              </w:rPr>
            </w:pPr>
          </w:p>
        </w:tc>
      </w:tr>
      <w:tr w:rsidR="00245140" w:rsidRPr="00FE0669" w14:paraId="2708F540" w14:textId="77777777" w:rsidTr="00A11FF7">
        <w:trPr>
          <w:trHeight w:val="340"/>
        </w:trPr>
        <w:tc>
          <w:tcPr>
            <w:tcW w:w="1860" w:type="dxa"/>
            <w:shd w:val="clear" w:color="auto" w:fill="D9D9D9"/>
          </w:tcPr>
          <w:p w14:paraId="19DE31CF" w14:textId="77777777" w:rsidR="00245140" w:rsidRPr="00FE0669" w:rsidRDefault="00245140" w:rsidP="00245140">
            <w:pPr>
              <w:rPr>
                <w:rFonts w:ascii="Arial" w:hAnsi="Arial" w:cs="Arial"/>
                <w:sz w:val="22"/>
                <w:szCs w:val="22"/>
              </w:rPr>
            </w:pPr>
            <w:r w:rsidRPr="00FE0669">
              <w:rPr>
                <w:rFonts w:ascii="Arial" w:hAnsi="Arial" w:cs="Arial"/>
                <w:sz w:val="22"/>
                <w:szCs w:val="22"/>
              </w:rPr>
              <w:t>Assessment carried out by (name / job title):</w:t>
            </w:r>
          </w:p>
        </w:tc>
        <w:tc>
          <w:tcPr>
            <w:tcW w:w="7248" w:type="dxa"/>
            <w:gridSpan w:val="3"/>
            <w:shd w:val="clear" w:color="auto" w:fill="auto"/>
          </w:tcPr>
          <w:p w14:paraId="39CDA2BE" w14:textId="77777777" w:rsidR="00245140" w:rsidRPr="00FE0669" w:rsidRDefault="00245140" w:rsidP="00245140">
            <w:pPr>
              <w:rPr>
                <w:rFonts w:ascii="Arial" w:hAnsi="Arial" w:cs="Arial"/>
                <w:sz w:val="22"/>
                <w:szCs w:val="22"/>
              </w:rPr>
            </w:pPr>
          </w:p>
        </w:tc>
        <w:tc>
          <w:tcPr>
            <w:tcW w:w="1415" w:type="dxa"/>
            <w:shd w:val="clear" w:color="auto" w:fill="D9D9D9"/>
          </w:tcPr>
          <w:p w14:paraId="20E92200" w14:textId="77777777" w:rsidR="00245140" w:rsidRPr="00FE0669" w:rsidRDefault="00245140" w:rsidP="00245140">
            <w:pPr>
              <w:rPr>
                <w:rFonts w:ascii="Arial" w:hAnsi="Arial" w:cs="Arial"/>
                <w:sz w:val="22"/>
                <w:szCs w:val="22"/>
              </w:rPr>
            </w:pPr>
            <w:r w:rsidRPr="00FE0669">
              <w:rPr>
                <w:rFonts w:ascii="Arial" w:hAnsi="Arial" w:cs="Arial"/>
                <w:sz w:val="22"/>
                <w:szCs w:val="22"/>
              </w:rPr>
              <w:t xml:space="preserve">Signature of </w:t>
            </w:r>
            <w:r w:rsidRPr="00FE0669">
              <w:rPr>
                <w:rFonts w:ascii="Arial" w:hAnsi="Arial" w:cs="Arial"/>
                <w:sz w:val="22"/>
                <w:szCs w:val="22"/>
              </w:rPr>
              <w:br/>
              <w:t>Risk Assessor</w:t>
            </w:r>
          </w:p>
        </w:tc>
        <w:tc>
          <w:tcPr>
            <w:tcW w:w="5070" w:type="dxa"/>
            <w:gridSpan w:val="3"/>
          </w:tcPr>
          <w:p w14:paraId="2ACA1EB6" w14:textId="02A0473A" w:rsidR="00245140" w:rsidRPr="00FE0669" w:rsidRDefault="00245140" w:rsidP="00245140">
            <w:pPr>
              <w:rPr>
                <w:rFonts w:ascii="Arial" w:hAnsi="Arial" w:cs="Arial"/>
                <w:sz w:val="22"/>
                <w:szCs w:val="22"/>
              </w:rPr>
            </w:pPr>
          </w:p>
        </w:tc>
      </w:tr>
    </w:tbl>
    <w:p w14:paraId="01D8C1A7" w14:textId="2B76E42C" w:rsidR="00D15AE3" w:rsidRPr="00EB4419" w:rsidRDefault="00D15AE3">
      <w:pPr>
        <w:rPr>
          <w:rFonts w:ascii="Calibri" w:hAnsi="Calibri"/>
          <w:sz w:val="22"/>
        </w:rPr>
      </w:pPr>
    </w:p>
    <w:p w14:paraId="2D434E6A" w14:textId="41B4AE9F" w:rsidR="00FB010C" w:rsidRDefault="00FB010C">
      <w:pPr>
        <w:rPr>
          <w:rFonts w:ascii="Arial" w:hAnsi="Arial" w:cs="Arial"/>
          <w:sz w:val="22"/>
          <w:szCs w:val="22"/>
        </w:rPr>
      </w:pPr>
    </w:p>
    <w:tbl>
      <w:tblPr>
        <w:tblpPr w:leftFromText="180" w:rightFromText="180" w:vertAnchor="text" w:horzAnchor="margin" w:tblpY="-1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898"/>
        <w:gridCol w:w="992"/>
        <w:gridCol w:w="263"/>
        <w:gridCol w:w="1416"/>
        <w:gridCol w:w="6939"/>
      </w:tblGrid>
      <w:tr w:rsidR="00FE0669" w:rsidRPr="00B467B3" w14:paraId="550AAB42" w14:textId="77777777" w:rsidTr="00FE0669">
        <w:tc>
          <w:tcPr>
            <w:tcW w:w="1051" w:type="dxa"/>
            <w:shd w:val="clear" w:color="auto" w:fill="BFBFBF"/>
          </w:tcPr>
          <w:p w14:paraId="6174E3A6"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Likelihood</w:t>
            </w:r>
          </w:p>
        </w:tc>
        <w:tc>
          <w:tcPr>
            <w:tcW w:w="4898" w:type="dxa"/>
            <w:tcBorders>
              <w:right w:val="single" w:sz="4" w:space="0" w:color="auto"/>
            </w:tcBorders>
            <w:shd w:val="clear" w:color="auto" w:fill="BFBFBF"/>
          </w:tcPr>
          <w:p w14:paraId="5C4E453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c>
          <w:tcPr>
            <w:tcW w:w="992" w:type="dxa"/>
            <w:tcBorders>
              <w:right w:val="single" w:sz="4" w:space="0" w:color="auto"/>
            </w:tcBorders>
            <w:shd w:val="clear" w:color="auto" w:fill="BFBFBF"/>
          </w:tcPr>
          <w:p w14:paraId="41C28774" w14:textId="77777777" w:rsidR="00FE0669" w:rsidRPr="00B467B3" w:rsidRDefault="00FE0669" w:rsidP="00FE0669">
            <w:pPr>
              <w:jc w:val="center"/>
              <w:rPr>
                <w:rFonts w:asciiTheme="minorHAnsi" w:hAnsiTheme="minorHAnsi" w:cstheme="minorHAnsi"/>
                <w:sz w:val="20"/>
                <w:szCs w:val="22"/>
              </w:rPr>
            </w:pPr>
            <w:r>
              <w:rPr>
                <w:rFonts w:asciiTheme="minorHAnsi" w:hAnsiTheme="minorHAnsi" w:cstheme="minorHAnsi"/>
                <w:sz w:val="20"/>
                <w:szCs w:val="22"/>
              </w:rPr>
              <w:t>Chance</w:t>
            </w:r>
          </w:p>
        </w:tc>
        <w:tc>
          <w:tcPr>
            <w:tcW w:w="263" w:type="dxa"/>
            <w:tcBorders>
              <w:top w:val="nil"/>
              <w:left w:val="single" w:sz="4" w:space="0" w:color="auto"/>
              <w:bottom w:val="nil"/>
              <w:right w:val="single" w:sz="4" w:space="0" w:color="auto"/>
            </w:tcBorders>
            <w:shd w:val="clear" w:color="auto" w:fill="auto"/>
          </w:tcPr>
          <w:p w14:paraId="5ED34E9F"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BFBFBF"/>
          </w:tcPr>
          <w:p w14:paraId="6B7C0FA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Severity</w:t>
            </w:r>
          </w:p>
        </w:tc>
        <w:tc>
          <w:tcPr>
            <w:tcW w:w="6939" w:type="dxa"/>
            <w:shd w:val="clear" w:color="auto" w:fill="BFBFBF"/>
          </w:tcPr>
          <w:p w14:paraId="1171C7CD"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r>
      <w:tr w:rsidR="00FE0669" w:rsidRPr="00B467B3" w14:paraId="493E8C14" w14:textId="77777777" w:rsidTr="00FE0669">
        <w:tc>
          <w:tcPr>
            <w:tcW w:w="1051" w:type="dxa"/>
            <w:shd w:val="clear" w:color="auto" w:fill="auto"/>
          </w:tcPr>
          <w:p w14:paraId="1558EE2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4898" w:type="dxa"/>
            <w:tcBorders>
              <w:right w:val="single" w:sz="4" w:space="0" w:color="auto"/>
            </w:tcBorders>
            <w:shd w:val="clear" w:color="auto" w:fill="auto"/>
          </w:tcPr>
          <w:p w14:paraId="0FB411BA"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Almost certain/imminent</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0A18C6B8"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&gt;90%</w:t>
            </w:r>
          </w:p>
        </w:tc>
        <w:tc>
          <w:tcPr>
            <w:tcW w:w="263" w:type="dxa"/>
            <w:tcBorders>
              <w:top w:val="nil"/>
              <w:left w:val="single" w:sz="4" w:space="0" w:color="auto"/>
              <w:bottom w:val="nil"/>
              <w:right w:val="single" w:sz="4" w:space="0" w:color="auto"/>
            </w:tcBorders>
            <w:shd w:val="clear" w:color="auto" w:fill="auto"/>
          </w:tcPr>
          <w:p w14:paraId="738C3285"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647B029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6939" w:type="dxa"/>
            <w:shd w:val="clear" w:color="auto" w:fill="auto"/>
          </w:tcPr>
          <w:p w14:paraId="5E1E3E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Catastrophic - fatality, multiple injuries</w:t>
            </w:r>
          </w:p>
        </w:tc>
      </w:tr>
      <w:tr w:rsidR="00FE0669" w:rsidRPr="00B467B3" w14:paraId="0CBA19DD" w14:textId="77777777" w:rsidTr="00FE0669">
        <w:tc>
          <w:tcPr>
            <w:tcW w:w="1051" w:type="dxa"/>
            <w:shd w:val="clear" w:color="auto" w:fill="auto"/>
          </w:tcPr>
          <w:p w14:paraId="7F90A69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4898" w:type="dxa"/>
            <w:tcBorders>
              <w:right w:val="single" w:sz="4" w:space="0" w:color="auto"/>
            </w:tcBorders>
            <w:shd w:val="clear" w:color="auto" w:fill="auto"/>
          </w:tcPr>
          <w:p w14:paraId="6B52F791"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 xml:space="preserve">Probable – a strong possibility of it happening </w:t>
            </w:r>
          </w:p>
        </w:tc>
        <w:tc>
          <w:tcPr>
            <w:tcW w:w="992" w:type="dxa"/>
            <w:tcBorders>
              <w:right w:val="single" w:sz="4" w:space="0" w:color="auto"/>
            </w:tcBorders>
            <w:shd w:val="clear" w:color="auto" w:fill="auto"/>
          </w:tcPr>
          <w:p w14:paraId="68F06F48"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50%-90%</w:t>
            </w:r>
          </w:p>
        </w:tc>
        <w:tc>
          <w:tcPr>
            <w:tcW w:w="263" w:type="dxa"/>
            <w:tcBorders>
              <w:top w:val="nil"/>
              <w:left w:val="single" w:sz="4" w:space="0" w:color="auto"/>
              <w:bottom w:val="nil"/>
              <w:right w:val="single" w:sz="4" w:space="0" w:color="auto"/>
            </w:tcBorders>
            <w:shd w:val="clear" w:color="auto" w:fill="auto"/>
          </w:tcPr>
          <w:p w14:paraId="6AEA15DD"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155B1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6939" w:type="dxa"/>
            <w:shd w:val="clear" w:color="auto" w:fill="auto"/>
          </w:tcPr>
          <w:p w14:paraId="3F75293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Major – significant injury, hospitalisation</w:t>
            </w:r>
          </w:p>
        </w:tc>
      </w:tr>
      <w:tr w:rsidR="00FE0669" w:rsidRPr="00B467B3" w14:paraId="03D2B08E" w14:textId="77777777" w:rsidTr="00FE0669">
        <w:tc>
          <w:tcPr>
            <w:tcW w:w="1051" w:type="dxa"/>
            <w:shd w:val="clear" w:color="auto" w:fill="auto"/>
          </w:tcPr>
          <w:p w14:paraId="5A7EFDB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4898" w:type="dxa"/>
            <w:tcBorders>
              <w:right w:val="single" w:sz="4" w:space="0" w:color="auto"/>
            </w:tcBorders>
            <w:shd w:val="clear" w:color="auto" w:fill="auto"/>
          </w:tcPr>
          <w:p w14:paraId="54D730F0"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Possible – it may happen or it may have happened before</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5E7D458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10%-50%</w:t>
            </w:r>
          </w:p>
        </w:tc>
        <w:tc>
          <w:tcPr>
            <w:tcW w:w="263" w:type="dxa"/>
            <w:tcBorders>
              <w:top w:val="nil"/>
              <w:left w:val="single" w:sz="4" w:space="0" w:color="auto"/>
              <w:bottom w:val="nil"/>
              <w:right w:val="single" w:sz="4" w:space="0" w:color="auto"/>
            </w:tcBorders>
            <w:shd w:val="clear" w:color="auto" w:fill="auto"/>
          </w:tcPr>
          <w:p w14:paraId="06E0F376"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EE897C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6939" w:type="dxa"/>
            <w:shd w:val="clear" w:color="auto" w:fill="auto"/>
          </w:tcPr>
          <w:p w14:paraId="3C14C4E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Moderate - injury requiring further treatment, lost time</w:t>
            </w:r>
          </w:p>
        </w:tc>
      </w:tr>
      <w:tr w:rsidR="00FE0669" w:rsidRPr="00B467B3" w14:paraId="526AC74A" w14:textId="77777777" w:rsidTr="00FE0669">
        <w:tc>
          <w:tcPr>
            <w:tcW w:w="1051" w:type="dxa"/>
            <w:shd w:val="clear" w:color="auto" w:fill="auto"/>
          </w:tcPr>
          <w:p w14:paraId="44CBFADF"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4898" w:type="dxa"/>
            <w:tcBorders>
              <w:right w:val="single" w:sz="4" w:space="0" w:color="auto"/>
            </w:tcBorders>
            <w:shd w:val="clear" w:color="auto" w:fill="auto"/>
          </w:tcPr>
          <w:p w14:paraId="60641B32"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Unlikely - could happen but unusual</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7B74335D"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3%-10%</w:t>
            </w:r>
          </w:p>
        </w:tc>
        <w:tc>
          <w:tcPr>
            <w:tcW w:w="263" w:type="dxa"/>
            <w:tcBorders>
              <w:top w:val="nil"/>
              <w:left w:val="single" w:sz="4" w:space="0" w:color="auto"/>
              <w:bottom w:val="nil"/>
              <w:right w:val="single" w:sz="4" w:space="0" w:color="auto"/>
            </w:tcBorders>
            <w:shd w:val="clear" w:color="auto" w:fill="auto"/>
          </w:tcPr>
          <w:p w14:paraId="33E36DB3"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6F429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6939" w:type="dxa"/>
            <w:shd w:val="clear" w:color="auto" w:fill="auto"/>
          </w:tcPr>
          <w:p w14:paraId="4FF057F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Minor - first aid injury, no lost time</w:t>
            </w:r>
          </w:p>
        </w:tc>
      </w:tr>
      <w:tr w:rsidR="00FE0669" w:rsidRPr="00B467B3" w14:paraId="3715EF65" w14:textId="77777777" w:rsidTr="00FE0669">
        <w:tc>
          <w:tcPr>
            <w:tcW w:w="1051" w:type="dxa"/>
            <w:shd w:val="clear" w:color="auto" w:fill="auto"/>
          </w:tcPr>
          <w:p w14:paraId="656C3C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4898" w:type="dxa"/>
            <w:tcBorders>
              <w:right w:val="single" w:sz="4" w:space="0" w:color="auto"/>
            </w:tcBorders>
            <w:shd w:val="clear" w:color="auto" w:fill="auto"/>
          </w:tcPr>
          <w:p w14:paraId="04615834"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Rare – highly unlikely to occur</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258166B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&lt;3%</w:t>
            </w:r>
          </w:p>
        </w:tc>
        <w:tc>
          <w:tcPr>
            <w:tcW w:w="263" w:type="dxa"/>
            <w:tcBorders>
              <w:top w:val="nil"/>
              <w:left w:val="single" w:sz="4" w:space="0" w:color="auto"/>
              <w:bottom w:val="nil"/>
              <w:right w:val="single" w:sz="4" w:space="0" w:color="auto"/>
            </w:tcBorders>
            <w:shd w:val="clear" w:color="auto" w:fill="auto"/>
          </w:tcPr>
          <w:p w14:paraId="704E00D9"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B836F8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6939" w:type="dxa"/>
            <w:shd w:val="clear" w:color="auto" w:fill="auto"/>
          </w:tcPr>
          <w:p w14:paraId="7C5A810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Negligible – insignificant injury</w:t>
            </w:r>
          </w:p>
        </w:tc>
      </w:tr>
    </w:tbl>
    <w:p w14:paraId="4B9BE3AD" w14:textId="367A3C7D" w:rsidR="00FE0669" w:rsidRDefault="00FE0669">
      <w:pPr>
        <w:rPr>
          <w:rFonts w:ascii="Arial" w:hAnsi="Arial" w:cs="Arial"/>
          <w:sz w:val="22"/>
          <w:szCs w:val="22"/>
        </w:rPr>
      </w:pPr>
    </w:p>
    <w:tbl>
      <w:tblPr>
        <w:tblpPr w:leftFromText="180" w:rightFromText="180" w:vertAnchor="text" w:horzAnchor="margin" w:tblpY="-130"/>
        <w:tblOverlap w:val="never"/>
        <w:tblW w:w="15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4"/>
        <w:gridCol w:w="454"/>
        <w:gridCol w:w="518"/>
        <w:gridCol w:w="535"/>
        <w:gridCol w:w="535"/>
        <w:gridCol w:w="498"/>
        <w:gridCol w:w="7"/>
        <w:gridCol w:w="491"/>
        <w:gridCol w:w="962"/>
        <w:gridCol w:w="1843"/>
        <w:gridCol w:w="9072"/>
        <w:gridCol w:w="236"/>
      </w:tblGrid>
      <w:tr w:rsidR="00FE0669" w:rsidRPr="00B467B3" w14:paraId="44CC4D45" w14:textId="77777777" w:rsidTr="00FE0669">
        <w:trPr>
          <w:gridBefore w:val="1"/>
          <w:wBefore w:w="644" w:type="dxa"/>
          <w:trHeight w:val="373"/>
        </w:trPr>
        <w:tc>
          <w:tcPr>
            <w:tcW w:w="454" w:type="dxa"/>
            <w:vMerge w:val="restart"/>
            <w:tcBorders>
              <w:right w:val="single" w:sz="4" w:space="0" w:color="auto"/>
            </w:tcBorders>
            <w:vAlign w:val="center"/>
          </w:tcPr>
          <w:p w14:paraId="6B08A224" w14:textId="77777777" w:rsidR="00FE0669" w:rsidRPr="00B467B3" w:rsidRDefault="00FE0669" w:rsidP="00FE0669">
            <w:pPr>
              <w:rPr>
                <w:rFonts w:asciiTheme="minorHAnsi" w:hAnsiTheme="minorHAnsi" w:cstheme="minorHAnsi"/>
                <w:b/>
                <w:sz w:val="22"/>
              </w:rPr>
            </w:pPr>
          </w:p>
        </w:tc>
        <w:tc>
          <w:tcPr>
            <w:tcW w:w="2584" w:type="dxa"/>
            <w:gridSpan w:val="6"/>
            <w:tcBorders>
              <w:top w:val="single" w:sz="4" w:space="0" w:color="auto"/>
              <w:left w:val="single" w:sz="4" w:space="0" w:color="auto"/>
              <w:bottom w:val="single" w:sz="4" w:space="0" w:color="auto"/>
              <w:right w:val="single" w:sz="4" w:space="0" w:color="auto"/>
            </w:tcBorders>
            <w:vAlign w:val="center"/>
          </w:tcPr>
          <w:p w14:paraId="45413CCF" w14:textId="77777777" w:rsidR="00FE0669" w:rsidRPr="00B467B3" w:rsidRDefault="00FE0669" w:rsidP="00FE0669">
            <w:pPr>
              <w:jc w:val="center"/>
              <w:rPr>
                <w:rFonts w:asciiTheme="minorHAnsi" w:hAnsiTheme="minorHAnsi" w:cstheme="minorHAnsi"/>
                <w:b/>
                <w:sz w:val="22"/>
              </w:rPr>
            </w:pPr>
            <w:r w:rsidRPr="00B467B3">
              <w:rPr>
                <w:rFonts w:asciiTheme="minorHAnsi" w:hAnsiTheme="minorHAnsi" w:cstheme="minorHAnsi"/>
                <w:b/>
                <w:sz w:val="22"/>
              </w:rPr>
              <w:t>Severity (S)</w:t>
            </w:r>
          </w:p>
        </w:tc>
        <w:tc>
          <w:tcPr>
            <w:tcW w:w="962" w:type="dxa"/>
            <w:tcBorders>
              <w:top w:val="nil"/>
              <w:left w:val="single" w:sz="4" w:space="0" w:color="auto"/>
              <w:bottom w:val="nil"/>
              <w:right w:val="single" w:sz="4" w:space="0" w:color="auto"/>
            </w:tcBorders>
            <w:shd w:val="clear" w:color="auto" w:fill="auto"/>
          </w:tcPr>
          <w:p w14:paraId="72C6A33E" w14:textId="77777777" w:rsidR="00FE0669" w:rsidRPr="00B467B3" w:rsidRDefault="00FE0669" w:rsidP="00FE066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49717DC1" w14:textId="77777777" w:rsidR="00FE0669" w:rsidRPr="00B467B3" w:rsidRDefault="00FE0669" w:rsidP="00FE0669">
            <w:pPr>
              <w:rPr>
                <w:rFonts w:asciiTheme="minorHAnsi" w:hAnsiTheme="minorHAnsi" w:cstheme="minorHAnsi"/>
                <w:b/>
                <w:sz w:val="20"/>
                <w:szCs w:val="22"/>
              </w:rPr>
            </w:pPr>
            <w:r w:rsidRPr="00B467B3">
              <w:rPr>
                <w:rFonts w:asciiTheme="minorHAnsi" w:hAnsiTheme="minorHAnsi" w:cstheme="minorHAnsi"/>
                <w:b/>
                <w:sz w:val="20"/>
                <w:szCs w:val="22"/>
              </w:rPr>
              <w:t>Risk Rating (RR)</w:t>
            </w:r>
          </w:p>
        </w:tc>
        <w:tc>
          <w:tcPr>
            <w:tcW w:w="9072" w:type="dxa"/>
            <w:tcBorders>
              <w:left w:val="single" w:sz="4" w:space="0" w:color="auto"/>
              <w:bottom w:val="nil"/>
              <w:right w:val="nil"/>
            </w:tcBorders>
          </w:tcPr>
          <w:p w14:paraId="21F23540" w14:textId="77777777" w:rsidR="00FE0669" w:rsidRPr="00B467B3" w:rsidRDefault="00FE0669" w:rsidP="00FE0669">
            <w:pPr>
              <w:rPr>
                <w:rFonts w:asciiTheme="minorHAnsi" w:hAnsiTheme="minorHAnsi" w:cstheme="minorHAnsi"/>
                <w:b/>
                <w:sz w:val="22"/>
                <w:szCs w:val="26"/>
              </w:rPr>
            </w:pPr>
            <w:r w:rsidRPr="00B467B3">
              <w:rPr>
                <w:rFonts w:asciiTheme="minorHAnsi" w:hAnsiTheme="minorHAnsi" w:cstheme="minorHAnsi"/>
                <w:b/>
                <w:sz w:val="22"/>
                <w:szCs w:val="26"/>
              </w:rPr>
              <w:t>Action</w:t>
            </w:r>
          </w:p>
        </w:tc>
        <w:tc>
          <w:tcPr>
            <w:tcW w:w="236" w:type="dxa"/>
            <w:tcBorders>
              <w:top w:val="nil"/>
              <w:left w:val="single" w:sz="2" w:space="0" w:color="auto"/>
              <w:bottom w:val="nil"/>
              <w:right w:val="nil"/>
            </w:tcBorders>
            <w:shd w:val="clear" w:color="auto" w:fill="auto"/>
            <w:vAlign w:val="center"/>
          </w:tcPr>
          <w:p w14:paraId="63F18D72" w14:textId="77777777" w:rsidR="00FE0669" w:rsidRPr="00B467B3" w:rsidRDefault="00FE0669" w:rsidP="00FE0669">
            <w:pPr>
              <w:rPr>
                <w:rFonts w:asciiTheme="minorHAnsi" w:hAnsiTheme="minorHAnsi" w:cstheme="minorHAnsi"/>
                <w:b/>
                <w:sz w:val="22"/>
              </w:rPr>
            </w:pPr>
          </w:p>
        </w:tc>
      </w:tr>
      <w:tr w:rsidR="00FE0669" w:rsidRPr="00B467B3" w14:paraId="56E622C0" w14:textId="77777777" w:rsidTr="00FE0669">
        <w:trPr>
          <w:gridBefore w:val="1"/>
          <w:wBefore w:w="644" w:type="dxa"/>
          <w:trHeight w:val="373"/>
        </w:trPr>
        <w:tc>
          <w:tcPr>
            <w:tcW w:w="454" w:type="dxa"/>
            <w:vMerge/>
            <w:tcBorders>
              <w:bottom w:val="single" w:sz="2" w:space="0" w:color="auto"/>
              <w:right w:val="single" w:sz="4" w:space="0" w:color="auto"/>
            </w:tcBorders>
            <w:vAlign w:val="center"/>
          </w:tcPr>
          <w:p w14:paraId="6CBD1765" w14:textId="77777777" w:rsidR="00FE0669" w:rsidRPr="00B467B3" w:rsidRDefault="00FE0669" w:rsidP="00FE0669">
            <w:pPr>
              <w:rPr>
                <w:rFonts w:asciiTheme="minorHAnsi" w:hAnsiTheme="minorHAnsi" w:cstheme="minorHAnsi"/>
                <w:b/>
                <w:sz w:val="22"/>
              </w:rPr>
            </w:pPr>
          </w:p>
        </w:tc>
        <w:tc>
          <w:tcPr>
            <w:tcW w:w="518" w:type="dxa"/>
            <w:tcBorders>
              <w:top w:val="single" w:sz="4" w:space="0" w:color="auto"/>
              <w:left w:val="single" w:sz="4" w:space="0" w:color="auto"/>
              <w:bottom w:val="single" w:sz="4" w:space="0" w:color="auto"/>
              <w:right w:val="single" w:sz="4" w:space="0" w:color="auto"/>
            </w:tcBorders>
            <w:vAlign w:val="center"/>
          </w:tcPr>
          <w:p w14:paraId="2D377AE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35" w:type="dxa"/>
            <w:tcBorders>
              <w:top w:val="single" w:sz="4" w:space="0" w:color="auto"/>
              <w:left w:val="single" w:sz="4" w:space="0" w:color="auto"/>
              <w:bottom w:val="single" w:sz="4" w:space="0" w:color="auto"/>
              <w:right w:val="single" w:sz="4" w:space="0" w:color="auto"/>
            </w:tcBorders>
            <w:vAlign w:val="center"/>
          </w:tcPr>
          <w:p w14:paraId="4472911C"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35" w:type="dxa"/>
            <w:tcBorders>
              <w:top w:val="single" w:sz="4" w:space="0" w:color="auto"/>
              <w:left w:val="single" w:sz="4" w:space="0" w:color="auto"/>
              <w:bottom w:val="single" w:sz="4" w:space="0" w:color="auto"/>
              <w:right w:val="single" w:sz="4" w:space="0" w:color="auto"/>
            </w:tcBorders>
            <w:vAlign w:val="center"/>
          </w:tcPr>
          <w:p w14:paraId="7A35CA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05" w:type="dxa"/>
            <w:gridSpan w:val="2"/>
            <w:tcBorders>
              <w:top w:val="single" w:sz="4" w:space="0" w:color="auto"/>
              <w:left w:val="single" w:sz="4" w:space="0" w:color="auto"/>
              <w:bottom w:val="single" w:sz="4" w:space="0" w:color="auto"/>
              <w:right w:val="single" w:sz="4" w:space="0" w:color="auto"/>
            </w:tcBorders>
            <w:vAlign w:val="center"/>
          </w:tcPr>
          <w:p w14:paraId="7CB67AD9"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491" w:type="dxa"/>
            <w:tcBorders>
              <w:top w:val="single" w:sz="4" w:space="0" w:color="auto"/>
              <w:left w:val="single" w:sz="4" w:space="0" w:color="auto"/>
              <w:bottom w:val="single" w:sz="4" w:space="0" w:color="auto"/>
              <w:right w:val="single" w:sz="4" w:space="0" w:color="auto"/>
            </w:tcBorders>
            <w:vAlign w:val="center"/>
          </w:tcPr>
          <w:p w14:paraId="7F93E32B"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962" w:type="dxa"/>
            <w:tcBorders>
              <w:top w:val="nil"/>
              <w:left w:val="single" w:sz="4" w:space="0" w:color="auto"/>
              <w:bottom w:val="nil"/>
              <w:right w:val="single" w:sz="4" w:space="0" w:color="auto"/>
            </w:tcBorders>
            <w:shd w:val="clear" w:color="auto" w:fill="auto"/>
          </w:tcPr>
          <w:p w14:paraId="677EF110" w14:textId="77777777" w:rsidR="00FE0669" w:rsidRPr="00B467B3" w:rsidRDefault="00FE0669" w:rsidP="00FE0669">
            <w:pPr>
              <w:rPr>
                <w:rFonts w:asciiTheme="minorHAnsi" w:hAnsiTheme="minorHAnsi" w:cstheme="minorHAnsi"/>
                <w:b/>
                <w:sz w:val="22"/>
              </w:rPr>
            </w:pPr>
          </w:p>
        </w:tc>
        <w:tc>
          <w:tcPr>
            <w:tcW w:w="1843" w:type="dxa"/>
            <w:vMerge w:val="restart"/>
            <w:tcBorders>
              <w:top w:val="single" w:sz="4" w:space="0" w:color="auto"/>
              <w:left w:val="single" w:sz="4" w:space="0" w:color="auto"/>
              <w:right w:val="single" w:sz="4" w:space="0" w:color="auto"/>
            </w:tcBorders>
            <w:shd w:val="clear" w:color="auto" w:fill="FF0000"/>
          </w:tcPr>
          <w:p w14:paraId="0BF2EA2D"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b/>
                <w:color w:val="FFFFFF"/>
                <w:sz w:val="22"/>
                <w:szCs w:val="26"/>
              </w:rPr>
              <w:t>High Risk</w:t>
            </w:r>
          </w:p>
        </w:tc>
        <w:tc>
          <w:tcPr>
            <w:tcW w:w="9072" w:type="dxa"/>
            <w:vMerge w:val="restart"/>
            <w:tcBorders>
              <w:left w:val="single" w:sz="4" w:space="0" w:color="auto"/>
              <w:right w:val="nil"/>
            </w:tcBorders>
            <w:shd w:val="clear" w:color="auto" w:fill="FF0000"/>
          </w:tcPr>
          <w:p w14:paraId="010E8164"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color w:val="FFFFFF"/>
                <w:sz w:val="22"/>
                <w:szCs w:val="26"/>
              </w:rPr>
              <w:t>Stop the task/activity until controls can be put into place</w:t>
            </w:r>
            <w:r>
              <w:rPr>
                <w:rFonts w:asciiTheme="minorHAnsi" w:hAnsiTheme="minorHAnsi" w:cstheme="minorHAnsi"/>
                <w:color w:val="FFFFFF"/>
                <w:sz w:val="22"/>
                <w:szCs w:val="26"/>
              </w:rPr>
              <w:t xml:space="preserve"> to reduce the risk to a toler</w:t>
            </w:r>
            <w:r w:rsidRPr="00B467B3">
              <w:rPr>
                <w:rFonts w:asciiTheme="minorHAnsi" w:hAnsiTheme="minorHAnsi" w:cstheme="minorHAnsi"/>
                <w:color w:val="FFFFFF"/>
                <w:sz w:val="22"/>
                <w:szCs w:val="26"/>
              </w:rPr>
              <w:t>able level</w:t>
            </w:r>
          </w:p>
        </w:tc>
        <w:tc>
          <w:tcPr>
            <w:tcW w:w="236" w:type="dxa"/>
            <w:tcBorders>
              <w:top w:val="nil"/>
              <w:left w:val="single" w:sz="2" w:space="0" w:color="auto"/>
              <w:bottom w:val="nil"/>
              <w:right w:val="nil"/>
            </w:tcBorders>
            <w:shd w:val="clear" w:color="auto" w:fill="auto"/>
            <w:vAlign w:val="center"/>
          </w:tcPr>
          <w:p w14:paraId="24867FEB" w14:textId="77777777" w:rsidR="00FE0669" w:rsidRPr="00B467B3" w:rsidRDefault="00FE0669" w:rsidP="00FE0669">
            <w:pPr>
              <w:rPr>
                <w:rFonts w:asciiTheme="minorHAnsi" w:hAnsiTheme="minorHAnsi" w:cstheme="minorHAnsi"/>
                <w:b/>
                <w:sz w:val="22"/>
              </w:rPr>
            </w:pPr>
          </w:p>
        </w:tc>
      </w:tr>
      <w:tr w:rsidR="00FE0669" w:rsidRPr="00B467B3" w14:paraId="607782E9" w14:textId="77777777" w:rsidTr="00FE0669">
        <w:trPr>
          <w:gridAfter w:val="1"/>
          <w:wAfter w:w="236" w:type="dxa"/>
          <w:trHeight w:val="360"/>
        </w:trPr>
        <w:tc>
          <w:tcPr>
            <w:tcW w:w="644" w:type="dxa"/>
            <w:vMerge w:val="restart"/>
            <w:tcBorders>
              <w:top w:val="nil"/>
              <w:left w:val="nil"/>
              <w:bottom w:val="nil"/>
              <w:right w:val="single" w:sz="2" w:space="0" w:color="auto"/>
            </w:tcBorders>
            <w:shd w:val="clear" w:color="auto" w:fill="auto"/>
            <w:textDirection w:val="btLr"/>
          </w:tcPr>
          <w:p w14:paraId="55D016EC" w14:textId="77777777" w:rsidR="00FE0669" w:rsidRPr="00B467B3" w:rsidRDefault="00FE0669" w:rsidP="00FE0669">
            <w:pPr>
              <w:ind w:left="113" w:right="113"/>
              <w:rPr>
                <w:rFonts w:asciiTheme="minorHAnsi" w:hAnsiTheme="minorHAnsi" w:cstheme="minorHAnsi"/>
                <w:b/>
                <w:sz w:val="22"/>
              </w:rPr>
            </w:pPr>
            <w:r w:rsidRPr="00B467B3">
              <w:rPr>
                <w:rFonts w:asciiTheme="minorHAnsi" w:hAnsiTheme="minorHAnsi" w:cstheme="minorHAnsi"/>
                <w:b/>
                <w:sz w:val="22"/>
              </w:rPr>
              <w:t>Likelihood (L)</w:t>
            </w:r>
          </w:p>
        </w:tc>
        <w:tc>
          <w:tcPr>
            <w:tcW w:w="454" w:type="dxa"/>
            <w:tcBorders>
              <w:left w:val="single" w:sz="2" w:space="0" w:color="auto"/>
              <w:right w:val="single" w:sz="4" w:space="0" w:color="auto"/>
            </w:tcBorders>
            <w:vAlign w:val="center"/>
          </w:tcPr>
          <w:p w14:paraId="2B0C44EF"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0BD5F9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4C07EFE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535" w:type="dxa"/>
            <w:tcBorders>
              <w:top w:val="single" w:sz="4" w:space="0" w:color="auto"/>
              <w:left w:val="single" w:sz="4" w:space="0" w:color="auto"/>
              <w:bottom w:val="single" w:sz="4" w:space="0" w:color="auto"/>
              <w:right w:val="single" w:sz="4" w:space="0" w:color="auto"/>
            </w:tcBorders>
            <w:shd w:val="clear" w:color="auto" w:fill="FF0000"/>
            <w:vAlign w:val="center"/>
          </w:tcPr>
          <w:p w14:paraId="678A590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4186A75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5CF15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25</w:t>
            </w:r>
          </w:p>
        </w:tc>
        <w:tc>
          <w:tcPr>
            <w:tcW w:w="962" w:type="dxa"/>
            <w:tcBorders>
              <w:top w:val="nil"/>
              <w:left w:val="single" w:sz="4" w:space="0" w:color="auto"/>
              <w:bottom w:val="nil"/>
              <w:right w:val="single" w:sz="4" w:space="0" w:color="auto"/>
            </w:tcBorders>
            <w:shd w:val="clear" w:color="auto" w:fill="auto"/>
          </w:tcPr>
          <w:p w14:paraId="5488934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bottom w:val="single" w:sz="4" w:space="0" w:color="auto"/>
              <w:right w:val="single" w:sz="4" w:space="0" w:color="auto"/>
            </w:tcBorders>
            <w:shd w:val="clear" w:color="auto" w:fill="FF0000"/>
          </w:tcPr>
          <w:p w14:paraId="168668B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bottom w:val="single" w:sz="2" w:space="0" w:color="auto"/>
            </w:tcBorders>
            <w:shd w:val="clear" w:color="auto" w:fill="FF0000"/>
          </w:tcPr>
          <w:p w14:paraId="3D6B826E" w14:textId="77777777" w:rsidR="00FE0669" w:rsidRPr="00B467B3" w:rsidRDefault="00FE0669" w:rsidP="00FE0669">
            <w:pPr>
              <w:rPr>
                <w:rFonts w:asciiTheme="minorHAnsi" w:hAnsiTheme="minorHAnsi" w:cstheme="minorHAnsi"/>
                <w:sz w:val="22"/>
                <w:szCs w:val="26"/>
              </w:rPr>
            </w:pPr>
          </w:p>
        </w:tc>
      </w:tr>
      <w:tr w:rsidR="00FE0669" w:rsidRPr="00B467B3" w14:paraId="0B67AA2D"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63E6136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0C82A8A4"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0B8C4FB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20DB7C9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1F47AD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1BE688B3"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6170D7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962" w:type="dxa"/>
            <w:tcBorders>
              <w:top w:val="nil"/>
              <w:left w:val="single" w:sz="4" w:space="0" w:color="auto"/>
              <w:bottom w:val="nil"/>
              <w:right w:val="single" w:sz="4" w:space="0" w:color="auto"/>
            </w:tcBorders>
            <w:shd w:val="clear" w:color="auto" w:fill="auto"/>
          </w:tcPr>
          <w:p w14:paraId="6D6BC71F" w14:textId="77777777" w:rsidR="00FE0669" w:rsidRPr="00B467B3" w:rsidRDefault="00FE0669" w:rsidP="00FE0669">
            <w:pPr>
              <w:rPr>
                <w:rFonts w:asciiTheme="minorHAnsi" w:hAnsiTheme="minorHAnsi" w:cstheme="minorHAnsi"/>
                <w:sz w:val="22"/>
              </w:rPr>
            </w:pPr>
          </w:p>
        </w:tc>
        <w:tc>
          <w:tcPr>
            <w:tcW w:w="1843" w:type="dxa"/>
            <w:vMerge w:val="restart"/>
            <w:tcBorders>
              <w:top w:val="single" w:sz="4" w:space="0" w:color="auto"/>
              <w:left w:val="single" w:sz="4" w:space="0" w:color="auto"/>
              <w:right w:val="single" w:sz="4" w:space="0" w:color="auto"/>
            </w:tcBorders>
            <w:shd w:val="clear" w:color="auto" w:fill="FFC000"/>
          </w:tcPr>
          <w:p w14:paraId="5AC2E214"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Medium Risk</w:t>
            </w:r>
          </w:p>
        </w:tc>
        <w:tc>
          <w:tcPr>
            <w:tcW w:w="9072" w:type="dxa"/>
            <w:vMerge w:val="restart"/>
            <w:tcBorders>
              <w:left w:val="single" w:sz="4" w:space="0" w:color="auto"/>
            </w:tcBorders>
            <w:shd w:val="clear" w:color="auto" w:fill="FFC000"/>
          </w:tcPr>
          <w:p w14:paraId="0167EFD0"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 xml:space="preserve">Determine if further </w:t>
            </w:r>
            <w:r>
              <w:rPr>
                <w:rFonts w:asciiTheme="minorHAnsi" w:hAnsiTheme="minorHAnsi" w:cstheme="minorHAnsi"/>
                <w:sz w:val="22"/>
                <w:szCs w:val="26"/>
              </w:rPr>
              <w:t>controls</w:t>
            </w:r>
            <w:r w:rsidRPr="00B467B3">
              <w:rPr>
                <w:rFonts w:asciiTheme="minorHAnsi" w:hAnsiTheme="minorHAnsi" w:cstheme="minorHAnsi"/>
                <w:sz w:val="22"/>
                <w:szCs w:val="26"/>
              </w:rPr>
              <w:t xml:space="preserve"> are required to reduce risk to as low as is reasonably practicable</w:t>
            </w:r>
          </w:p>
        </w:tc>
      </w:tr>
      <w:tr w:rsidR="00FE0669" w:rsidRPr="00B467B3" w14:paraId="0DC2DDBE" w14:textId="77777777" w:rsidTr="00FE0669">
        <w:trPr>
          <w:gridAfter w:val="1"/>
          <w:wAfter w:w="236" w:type="dxa"/>
          <w:trHeight w:val="345"/>
        </w:trPr>
        <w:tc>
          <w:tcPr>
            <w:tcW w:w="644" w:type="dxa"/>
            <w:vMerge/>
            <w:tcBorders>
              <w:top w:val="nil"/>
              <w:left w:val="nil"/>
              <w:bottom w:val="nil"/>
              <w:right w:val="single" w:sz="2" w:space="0" w:color="auto"/>
            </w:tcBorders>
            <w:shd w:val="clear" w:color="auto" w:fill="auto"/>
          </w:tcPr>
          <w:p w14:paraId="22F828E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54555B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6FF5DCA7"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461ED75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837C64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9</w:t>
            </w:r>
          </w:p>
        </w:tc>
        <w:tc>
          <w:tcPr>
            <w:tcW w:w="498" w:type="dxa"/>
            <w:tcBorders>
              <w:top w:val="single" w:sz="4" w:space="0" w:color="auto"/>
              <w:left w:val="single" w:sz="4" w:space="0" w:color="auto"/>
              <w:bottom w:val="single" w:sz="4" w:space="0" w:color="auto"/>
              <w:right w:val="single" w:sz="4" w:space="0" w:color="auto"/>
            </w:tcBorders>
            <w:shd w:val="clear" w:color="auto" w:fill="FFCC00"/>
            <w:vAlign w:val="center"/>
          </w:tcPr>
          <w:p w14:paraId="7EBD4E14"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69446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962" w:type="dxa"/>
            <w:tcBorders>
              <w:top w:val="nil"/>
              <w:left w:val="single" w:sz="4" w:space="0" w:color="auto"/>
              <w:bottom w:val="nil"/>
              <w:right w:val="single" w:sz="4" w:space="0" w:color="auto"/>
            </w:tcBorders>
            <w:shd w:val="clear" w:color="auto" w:fill="auto"/>
          </w:tcPr>
          <w:p w14:paraId="44714BD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FFC000"/>
          </w:tcPr>
          <w:p w14:paraId="4976D0E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FFC000"/>
          </w:tcPr>
          <w:p w14:paraId="6E38A29A" w14:textId="77777777" w:rsidR="00FE0669" w:rsidRPr="00B467B3" w:rsidRDefault="00FE0669" w:rsidP="00FE0669">
            <w:pPr>
              <w:rPr>
                <w:rFonts w:asciiTheme="minorHAnsi" w:hAnsiTheme="minorHAnsi" w:cstheme="minorHAnsi"/>
                <w:sz w:val="22"/>
                <w:szCs w:val="26"/>
              </w:rPr>
            </w:pPr>
          </w:p>
        </w:tc>
      </w:tr>
      <w:tr w:rsidR="00FE0669" w:rsidRPr="00B467B3" w14:paraId="0E52605D" w14:textId="77777777" w:rsidTr="00FE0669">
        <w:trPr>
          <w:gridAfter w:val="1"/>
          <w:wAfter w:w="236" w:type="dxa"/>
          <w:trHeight w:val="70"/>
        </w:trPr>
        <w:tc>
          <w:tcPr>
            <w:tcW w:w="644" w:type="dxa"/>
            <w:vMerge/>
            <w:tcBorders>
              <w:top w:val="nil"/>
              <w:left w:val="nil"/>
              <w:bottom w:val="nil"/>
              <w:right w:val="single" w:sz="2" w:space="0" w:color="auto"/>
            </w:tcBorders>
            <w:shd w:val="clear" w:color="auto" w:fill="auto"/>
          </w:tcPr>
          <w:p w14:paraId="07C175CD"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3D100A8"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2412F5F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0671C7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560F19A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C58C82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502825E"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962" w:type="dxa"/>
            <w:tcBorders>
              <w:top w:val="nil"/>
              <w:left w:val="single" w:sz="4" w:space="0" w:color="auto"/>
              <w:bottom w:val="nil"/>
              <w:right w:val="single" w:sz="4" w:space="0" w:color="auto"/>
            </w:tcBorders>
            <w:shd w:val="clear" w:color="auto" w:fill="auto"/>
          </w:tcPr>
          <w:p w14:paraId="1C50049A"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33CC33"/>
          </w:tcPr>
          <w:p w14:paraId="44CD411E"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33CC33"/>
          </w:tcPr>
          <w:p w14:paraId="1147E615" w14:textId="77777777" w:rsidR="00FE0669" w:rsidRPr="00B467B3" w:rsidRDefault="00FE0669" w:rsidP="00FE0669">
            <w:pPr>
              <w:rPr>
                <w:rFonts w:asciiTheme="minorHAnsi" w:hAnsiTheme="minorHAnsi" w:cstheme="minorHAnsi"/>
                <w:sz w:val="22"/>
                <w:szCs w:val="26"/>
              </w:rPr>
            </w:pPr>
          </w:p>
        </w:tc>
      </w:tr>
      <w:tr w:rsidR="00FE0669" w:rsidRPr="00B467B3" w14:paraId="43C05E97"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09479420"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1A0A35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4C324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D6AA18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EC3B76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498" w:type="dxa"/>
            <w:tcBorders>
              <w:top w:val="single" w:sz="4" w:space="0" w:color="auto"/>
              <w:left w:val="single" w:sz="4" w:space="0" w:color="auto"/>
              <w:bottom w:val="single" w:sz="4" w:space="0" w:color="auto"/>
              <w:right w:val="single" w:sz="4" w:space="0" w:color="auto"/>
            </w:tcBorders>
            <w:shd w:val="clear" w:color="auto" w:fill="33CC33"/>
            <w:vAlign w:val="center"/>
          </w:tcPr>
          <w:p w14:paraId="55607BF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498" w:type="dxa"/>
            <w:gridSpan w:val="2"/>
            <w:tcBorders>
              <w:top w:val="single" w:sz="4" w:space="0" w:color="auto"/>
              <w:left w:val="single" w:sz="4" w:space="0" w:color="auto"/>
              <w:bottom w:val="single" w:sz="4" w:space="0" w:color="auto"/>
              <w:right w:val="single" w:sz="4" w:space="0" w:color="auto"/>
            </w:tcBorders>
            <w:shd w:val="clear" w:color="auto" w:fill="33CC33"/>
            <w:vAlign w:val="center"/>
          </w:tcPr>
          <w:p w14:paraId="71812C8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962" w:type="dxa"/>
            <w:tcBorders>
              <w:top w:val="nil"/>
              <w:left w:val="single" w:sz="4" w:space="0" w:color="auto"/>
              <w:bottom w:val="nil"/>
              <w:right w:val="single" w:sz="4" w:space="0" w:color="auto"/>
            </w:tcBorders>
            <w:shd w:val="clear" w:color="auto" w:fill="auto"/>
          </w:tcPr>
          <w:p w14:paraId="03969A9B" w14:textId="77777777" w:rsidR="00FE0669" w:rsidRPr="00B467B3" w:rsidRDefault="00FE0669" w:rsidP="00FE0669">
            <w:pPr>
              <w:rPr>
                <w:rFonts w:asciiTheme="minorHAnsi" w:hAnsiTheme="minorHAnsi" w:cstheme="minorHAnsi"/>
                <w:sz w:val="22"/>
              </w:rPr>
            </w:pPr>
          </w:p>
        </w:tc>
        <w:tc>
          <w:tcPr>
            <w:tcW w:w="1843" w:type="dxa"/>
            <w:tcBorders>
              <w:left w:val="single" w:sz="4" w:space="0" w:color="auto"/>
              <w:bottom w:val="single" w:sz="4" w:space="0" w:color="auto"/>
              <w:right w:val="single" w:sz="4" w:space="0" w:color="auto"/>
            </w:tcBorders>
            <w:shd w:val="clear" w:color="auto" w:fill="33CC33"/>
          </w:tcPr>
          <w:p w14:paraId="43B5D226"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Low Risk</w:t>
            </w:r>
          </w:p>
        </w:tc>
        <w:tc>
          <w:tcPr>
            <w:tcW w:w="9072" w:type="dxa"/>
            <w:tcBorders>
              <w:left w:val="single" w:sz="4" w:space="0" w:color="auto"/>
            </w:tcBorders>
            <w:shd w:val="clear" w:color="auto" w:fill="33CC33"/>
          </w:tcPr>
          <w:p w14:paraId="314BCB3B"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No further action, keep under review</w:t>
            </w:r>
          </w:p>
        </w:tc>
      </w:tr>
    </w:tbl>
    <w:p w14:paraId="1420C3A4" w14:textId="28D39DE8" w:rsidR="00FE0669" w:rsidRDefault="00FE0669">
      <w:pPr>
        <w:rPr>
          <w:rFonts w:ascii="Arial" w:hAnsi="Arial" w:cs="Arial"/>
          <w:sz w:val="22"/>
          <w:szCs w:val="22"/>
        </w:rPr>
        <w:sectPr w:rsidR="00FE0669" w:rsidSect="00E65AD3">
          <w:headerReference w:type="default" r:id="rId8"/>
          <w:footerReference w:type="default" r:id="rId9"/>
          <w:pgSz w:w="16838" w:h="11906" w:orient="landscape" w:code="9"/>
          <w:pgMar w:top="1200" w:right="820" w:bottom="567" w:left="709" w:header="426" w:footer="602" w:gutter="0"/>
          <w:cols w:space="708"/>
          <w:docGrid w:linePitch="360"/>
        </w:sectPr>
      </w:pPr>
    </w:p>
    <w:tbl>
      <w:tblPr>
        <w:tblpPr w:leftFromText="180" w:rightFromText="180" w:vertAnchor="text" w:horzAnchor="margin" w:tblpY="192"/>
        <w:tblW w:w="15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48"/>
        <w:gridCol w:w="4403"/>
        <w:gridCol w:w="3399"/>
        <w:gridCol w:w="425"/>
        <w:gridCol w:w="423"/>
        <w:gridCol w:w="442"/>
        <w:gridCol w:w="2974"/>
        <w:gridCol w:w="425"/>
        <w:gridCol w:w="411"/>
        <w:gridCol w:w="442"/>
      </w:tblGrid>
      <w:tr w:rsidR="005B4A7D" w:rsidRPr="00B467B3" w14:paraId="418CC8AC" w14:textId="77777777" w:rsidTr="005B4A7D">
        <w:trPr>
          <w:trHeight w:val="610"/>
        </w:trPr>
        <w:tc>
          <w:tcPr>
            <w:tcW w:w="2248" w:type="dxa"/>
            <w:vMerge w:val="restart"/>
            <w:shd w:val="clear" w:color="auto" w:fill="D9D9D9"/>
            <w:vAlign w:val="center"/>
          </w:tcPr>
          <w:p w14:paraId="0409CF19" w14:textId="77777777" w:rsidR="005B4A7D" w:rsidRPr="00B467B3" w:rsidRDefault="005B4A7D" w:rsidP="005B4A7D">
            <w:pPr>
              <w:rPr>
                <w:rFonts w:asciiTheme="minorHAnsi" w:hAnsiTheme="minorHAnsi" w:cstheme="minorHAnsi"/>
                <w:b/>
                <w:sz w:val="22"/>
                <w:szCs w:val="22"/>
              </w:rPr>
            </w:pPr>
            <w:r w:rsidRPr="00B467B3">
              <w:rPr>
                <w:rFonts w:asciiTheme="minorHAnsi" w:hAnsiTheme="minorHAnsi" w:cstheme="minorHAnsi"/>
                <w:b/>
                <w:sz w:val="22"/>
                <w:szCs w:val="22"/>
              </w:rPr>
              <w:lastRenderedPageBreak/>
              <w:t>Significant Hazards</w:t>
            </w:r>
          </w:p>
          <w:p w14:paraId="075AA5C9" w14:textId="77777777" w:rsidR="005B4A7D" w:rsidRDefault="005B4A7D" w:rsidP="005B4A7D">
            <w:pPr>
              <w:jc w:val="center"/>
              <w:rPr>
                <w:rFonts w:asciiTheme="minorHAnsi" w:hAnsiTheme="minorHAnsi" w:cstheme="minorHAnsi"/>
                <w:sz w:val="20"/>
                <w:szCs w:val="22"/>
              </w:rPr>
            </w:pPr>
            <w:r w:rsidRPr="00B467B3">
              <w:rPr>
                <w:rFonts w:asciiTheme="minorHAnsi" w:hAnsiTheme="minorHAnsi" w:cstheme="minorHAnsi"/>
                <w:sz w:val="20"/>
                <w:szCs w:val="22"/>
              </w:rPr>
              <w:t>What could cause harm?</w:t>
            </w:r>
          </w:p>
          <w:p w14:paraId="3B96D03C" w14:textId="77777777" w:rsidR="005B4A7D" w:rsidRPr="00B467B3" w:rsidRDefault="005B4A7D" w:rsidP="005B4A7D">
            <w:pPr>
              <w:jc w:val="center"/>
              <w:rPr>
                <w:rFonts w:asciiTheme="minorHAnsi" w:hAnsiTheme="minorHAnsi" w:cstheme="minorHAnsi"/>
                <w:sz w:val="22"/>
                <w:szCs w:val="22"/>
              </w:rPr>
            </w:pPr>
          </w:p>
        </w:tc>
        <w:tc>
          <w:tcPr>
            <w:tcW w:w="4403" w:type="dxa"/>
            <w:vMerge w:val="restart"/>
            <w:shd w:val="clear" w:color="auto" w:fill="D9D9D9"/>
            <w:vAlign w:val="center"/>
          </w:tcPr>
          <w:p w14:paraId="23BF5AD3" w14:textId="77777777" w:rsidR="005B4A7D" w:rsidRPr="00B467B3" w:rsidRDefault="005B4A7D" w:rsidP="005B4A7D">
            <w:pPr>
              <w:jc w:val="center"/>
              <w:rPr>
                <w:rFonts w:asciiTheme="minorHAnsi" w:hAnsiTheme="minorHAnsi" w:cstheme="minorHAnsi"/>
                <w:sz w:val="20"/>
                <w:szCs w:val="22"/>
              </w:rPr>
            </w:pPr>
            <w:r w:rsidRPr="00B467B3">
              <w:rPr>
                <w:rFonts w:asciiTheme="minorHAnsi" w:hAnsiTheme="minorHAnsi" w:cstheme="minorHAnsi"/>
                <w:b/>
                <w:sz w:val="22"/>
                <w:szCs w:val="22"/>
              </w:rPr>
              <w:t>What harm might occur, and to whom?</w:t>
            </w:r>
          </w:p>
          <w:p w14:paraId="7F0C1FFF"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sz w:val="20"/>
                <w:szCs w:val="22"/>
              </w:rPr>
              <w:t>Remember to consider all affected groups</w:t>
            </w:r>
          </w:p>
        </w:tc>
        <w:tc>
          <w:tcPr>
            <w:tcW w:w="3399" w:type="dxa"/>
            <w:vMerge w:val="restart"/>
            <w:shd w:val="clear" w:color="auto" w:fill="D9D9D9"/>
          </w:tcPr>
          <w:p w14:paraId="0F34878E" w14:textId="77777777" w:rsidR="005B4A7D" w:rsidRPr="00B467B3" w:rsidRDefault="005B4A7D" w:rsidP="005B4A7D">
            <w:pPr>
              <w:rPr>
                <w:rFonts w:asciiTheme="minorHAnsi" w:hAnsiTheme="minorHAnsi" w:cstheme="minorHAnsi"/>
                <w:b/>
                <w:sz w:val="22"/>
                <w:szCs w:val="22"/>
              </w:rPr>
            </w:pPr>
          </w:p>
          <w:p w14:paraId="6D41074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Existing control measures</w:t>
            </w:r>
          </w:p>
          <w:p w14:paraId="72C0636A" w14:textId="77777777" w:rsidR="005B4A7D" w:rsidRPr="00B467B3" w:rsidRDefault="005B4A7D" w:rsidP="005B4A7D">
            <w:pPr>
              <w:pStyle w:val="ListParagraph"/>
              <w:rPr>
                <w:rFonts w:asciiTheme="minorHAnsi" w:hAnsiTheme="minorHAnsi" w:cstheme="minorHAnsi"/>
                <w:sz w:val="22"/>
                <w:szCs w:val="22"/>
              </w:rPr>
            </w:pPr>
          </w:p>
        </w:tc>
        <w:tc>
          <w:tcPr>
            <w:tcW w:w="1290" w:type="dxa"/>
            <w:gridSpan w:val="3"/>
            <w:shd w:val="clear" w:color="auto" w:fill="D9D9D9"/>
            <w:vAlign w:val="center"/>
          </w:tcPr>
          <w:p w14:paraId="59B2BDD6"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Risk Rating</w:t>
            </w:r>
          </w:p>
          <w:p w14:paraId="39299CF9"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(current controls)</w:t>
            </w:r>
          </w:p>
        </w:tc>
        <w:tc>
          <w:tcPr>
            <w:tcW w:w="2974" w:type="dxa"/>
            <w:vMerge w:val="restart"/>
            <w:shd w:val="clear" w:color="auto" w:fill="D9D9D9"/>
            <w:vAlign w:val="center"/>
          </w:tcPr>
          <w:p w14:paraId="0C77DB5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Additional control measures</w:t>
            </w:r>
          </w:p>
          <w:p w14:paraId="6D258A9D" w14:textId="77777777" w:rsidR="005B4A7D" w:rsidRPr="00B467B3" w:rsidRDefault="005B4A7D" w:rsidP="005B4A7D">
            <w:pPr>
              <w:jc w:val="center"/>
              <w:rPr>
                <w:rFonts w:asciiTheme="minorHAnsi" w:hAnsiTheme="minorHAnsi" w:cstheme="minorHAnsi"/>
                <w:sz w:val="22"/>
                <w:szCs w:val="22"/>
              </w:rPr>
            </w:pPr>
            <w:r w:rsidRPr="00B467B3">
              <w:rPr>
                <w:rFonts w:asciiTheme="minorHAnsi" w:hAnsiTheme="minorHAnsi" w:cstheme="minorHAnsi"/>
                <w:sz w:val="20"/>
                <w:szCs w:val="22"/>
              </w:rPr>
              <w:t xml:space="preserve">What can we do / use / put in place to further reduce the risks to an acceptable </w:t>
            </w:r>
            <w:proofErr w:type="gramStart"/>
            <w:r w:rsidRPr="00B467B3">
              <w:rPr>
                <w:rFonts w:asciiTheme="minorHAnsi" w:hAnsiTheme="minorHAnsi" w:cstheme="minorHAnsi"/>
                <w:sz w:val="20"/>
                <w:szCs w:val="22"/>
              </w:rPr>
              <w:t>level?</w:t>
            </w:r>
            <w:proofErr w:type="gramEnd"/>
          </w:p>
        </w:tc>
        <w:tc>
          <w:tcPr>
            <w:tcW w:w="1278" w:type="dxa"/>
            <w:gridSpan w:val="3"/>
            <w:shd w:val="clear" w:color="auto" w:fill="D9D9D9"/>
          </w:tcPr>
          <w:p w14:paraId="5443A138"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Residual Risk</w:t>
            </w:r>
          </w:p>
        </w:tc>
      </w:tr>
      <w:tr w:rsidR="005B4A7D" w:rsidRPr="00B467B3" w14:paraId="521C729F" w14:textId="77777777" w:rsidTr="005B4A7D">
        <w:tblPrEx>
          <w:tblLook w:val="0000" w:firstRow="0" w:lastRow="0" w:firstColumn="0" w:lastColumn="0" w:noHBand="0" w:noVBand="0"/>
        </w:tblPrEx>
        <w:trPr>
          <w:trHeight w:val="404"/>
        </w:trPr>
        <w:tc>
          <w:tcPr>
            <w:tcW w:w="2248" w:type="dxa"/>
            <w:vMerge/>
          </w:tcPr>
          <w:p w14:paraId="50FB3477" w14:textId="77777777" w:rsidR="005B4A7D" w:rsidRPr="00B467B3" w:rsidRDefault="005B4A7D" w:rsidP="005B4A7D">
            <w:pPr>
              <w:rPr>
                <w:rFonts w:asciiTheme="minorHAnsi" w:hAnsiTheme="minorHAnsi" w:cstheme="minorHAnsi"/>
                <w:sz w:val="22"/>
                <w:szCs w:val="22"/>
              </w:rPr>
            </w:pPr>
          </w:p>
        </w:tc>
        <w:tc>
          <w:tcPr>
            <w:tcW w:w="4403" w:type="dxa"/>
            <w:vMerge/>
          </w:tcPr>
          <w:p w14:paraId="5018AC18" w14:textId="77777777" w:rsidR="005B4A7D" w:rsidRPr="00B467B3" w:rsidRDefault="005B4A7D" w:rsidP="005B4A7D">
            <w:pPr>
              <w:rPr>
                <w:rFonts w:asciiTheme="minorHAnsi" w:hAnsiTheme="minorHAnsi" w:cstheme="minorHAnsi"/>
                <w:sz w:val="22"/>
                <w:szCs w:val="22"/>
              </w:rPr>
            </w:pPr>
          </w:p>
        </w:tc>
        <w:tc>
          <w:tcPr>
            <w:tcW w:w="3399" w:type="dxa"/>
            <w:vMerge/>
            <w:shd w:val="clear" w:color="auto" w:fill="auto"/>
          </w:tcPr>
          <w:p w14:paraId="5D8F0004" w14:textId="77777777" w:rsidR="005B4A7D" w:rsidRPr="00B467B3" w:rsidRDefault="005B4A7D" w:rsidP="005B4A7D">
            <w:pPr>
              <w:rPr>
                <w:rFonts w:asciiTheme="minorHAnsi" w:hAnsiTheme="minorHAnsi" w:cstheme="minorHAnsi"/>
                <w:sz w:val="22"/>
                <w:szCs w:val="22"/>
              </w:rPr>
            </w:pPr>
          </w:p>
        </w:tc>
        <w:tc>
          <w:tcPr>
            <w:tcW w:w="425" w:type="dxa"/>
            <w:shd w:val="clear" w:color="auto" w:fill="D9D9D9"/>
            <w:vAlign w:val="center"/>
          </w:tcPr>
          <w:p w14:paraId="5200777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23" w:type="dxa"/>
            <w:shd w:val="clear" w:color="auto" w:fill="D9D9D9"/>
            <w:vAlign w:val="center"/>
          </w:tcPr>
          <w:p w14:paraId="76F4CEAC"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8A99BA4"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c>
          <w:tcPr>
            <w:tcW w:w="2974" w:type="dxa"/>
            <w:vMerge/>
            <w:tcBorders>
              <w:bottom w:val="single" w:sz="2" w:space="0" w:color="auto"/>
            </w:tcBorders>
            <w:shd w:val="clear" w:color="auto" w:fill="D9D9D9"/>
          </w:tcPr>
          <w:p w14:paraId="0DC49F80"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D9D9D9"/>
            <w:vAlign w:val="center"/>
          </w:tcPr>
          <w:p w14:paraId="4B279876"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11" w:type="dxa"/>
            <w:shd w:val="clear" w:color="auto" w:fill="D9D9D9"/>
            <w:vAlign w:val="center"/>
          </w:tcPr>
          <w:p w14:paraId="4910D217"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558936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r>
      <w:tr w:rsidR="005B4A7D" w:rsidRPr="00B467B3" w14:paraId="1D2B5D62" w14:textId="77777777" w:rsidTr="005B4A7D">
        <w:tblPrEx>
          <w:tblLook w:val="0000" w:firstRow="0" w:lastRow="0" w:firstColumn="0" w:lastColumn="0" w:noHBand="0" w:noVBand="0"/>
        </w:tblPrEx>
        <w:trPr>
          <w:trHeight w:val="521"/>
        </w:trPr>
        <w:tc>
          <w:tcPr>
            <w:tcW w:w="2248" w:type="dxa"/>
          </w:tcPr>
          <w:p w14:paraId="2866162E" w14:textId="143C3D05" w:rsidR="005B4A7D" w:rsidRPr="00B467B3" w:rsidRDefault="005B4A7D" w:rsidP="005B4A7D">
            <w:pPr>
              <w:rPr>
                <w:rFonts w:asciiTheme="minorHAnsi" w:hAnsiTheme="minorHAnsi" w:cstheme="minorHAnsi"/>
                <w:sz w:val="22"/>
                <w:szCs w:val="22"/>
              </w:rPr>
            </w:pPr>
          </w:p>
        </w:tc>
        <w:tc>
          <w:tcPr>
            <w:tcW w:w="4403" w:type="dxa"/>
          </w:tcPr>
          <w:p w14:paraId="5C15EADD" w14:textId="380ADFE6" w:rsidR="005B4A7D" w:rsidRPr="00B467B3" w:rsidRDefault="005B4A7D" w:rsidP="005B4A7D">
            <w:pPr>
              <w:rPr>
                <w:rFonts w:asciiTheme="minorHAnsi" w:hAnsiTheme="minorHAnsi" w:cstheme="minorHAnsi"/>
                <w:sz w:val="22"/>
                <w:szCs w:val="22"/>
              </w:rPr>
            </w:pPr>
          </w:p>
        </w:tc>
        <w:tc>
          <w:tcPr>
            <w:tcW w:w="3399" w:type="dxa"/>
            <w:shd w:val="clear" w:color="auto" w:fill="auto"/>
          </w:tcPr>
          <w:p w14:paraId="4FE00DE8" w14:textId="183AD333"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61824D27" w14:textId="1CF10E83"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5ED6C322" w14:textId="34903FEC"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7008D3C1" w14:textId="3CD0E28E"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1DB07C3D"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169B0402"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53F57E04"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0BF04FA0" w14:textId="77777777" w:rsidR="005B4A7D" w:rsidRPr="00B467B3" w:rsidRDefault="005B4A7D" w:rsidP="005B4A7D">
            <w:pPr>
              <w:jc w:val="center"/>
              <w:rPr>
                <w:rFonts w:asciiTheme="minorHAnsi" w:hAnsiTheme="minorHAnsi" w:cstheme="minorHAnsi"/>
                <w:b/>
                <w:sz w:val="20"/>
                <w:szCs w:val="20"/>
              </w:rPr>
            </w:pPr>
          </w:p>
        </w:tc>
      </w:tr>
      <w:tr w:rsidR="005B4A7D" w:rsidRPr="00B467B3" w14:paraId="7309C601" w14:textId="77777777" w:rsidTr="005B4A7D">
        <w:tblPrEx>
          <w:tblLook w:val="0000" w:firstRow="0" w:lastRow="0" w:firstColumn="0" w:lastColumn="0" w:noHBand="0" w:noVBand="0"/>
        </w:tblPrEx>
        <w:trPr>
          <w:trHeight w:val="521"/>
        </w:trPr>
        <w:tc>
          <w:tcPr>
            <w:tcW w:w="2248" w:type="dxa"/>
          </w:tcPr>
          <w:p w14:paraId="23AA2B2E" w14:textId="2C34B7B3" w:rsidR="005B4A7D" w:rsidRPr="00B467B3" w:rsidRDefault="005B4A7D" w:rsidP="005B4A7D">
            <w:pPr>
              <w:rPr>
                <w:rFonts w:asciiTheme="minorHAnsi" w:hAnsiTheme="minorHAnsi" w:cstheme="minorHAnsi"/>
                <w:sz w:val="22"/>
                <w:szCs w:val="22"/>
              </w:rPr>
            </w:pPr>
          </w:p>
        </w:tc>
        <w:tc>
          <w:tcPr>
            <w:tcW w:w="4403" w:type="dxa"/>
          </w:tcPr>
          <w:p w14:paraId="149AF5E4" w14:textId="0EA35D08" w:rsidR="005B4A7D" w:rsidRPr="00B467B3" w:rsidRDefault="005B4A7D" w:rsidP="005B4A7D">
            <w:pPr>
              <w:rPr>
                <w:rFonts w:asciiTheme="minorHAnsi" w:hAnsiTheme="minorHAnsi" w:cstheme="minorHAnsi"/>
                <w:sz w:val="22"/>
                <w:szCs w:val="22"/>
              </w:rPr>
            </w:pPr>
          </w:p>
        </w:tc>
        <w:tc>
          <w:tcPr>
            <w:tcW w:w="3399" w:type="dxa"/>
            <w:shd w:val="clear" w:color="auto" w:fill="auto"/>
          </w:tcPr>
          <w:p w14:paraId="17D7F58F" w14:textId="65FDA0B6"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52F43E99" w14:textId="7BD027D3"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7F1250A4" w14:textId="682558E5"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7CAC9458" w14:textId="66C67FE5"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03C3DC0C"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0BDD7761"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4A396E7F"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1850E910" w14:textId="77777777" w:rsidR="005B4A7D" w:rsidRPr="00B467B3" w:rsidRDefault="005B4A7D" w:rsidP="005B4A7D">
            <w:pPr>
              <w:jc w:val="center"/>
              <w:rPr>
                <w:rFonts w:asciiTheme="minorHAnsi" w:hAnsiTheme="minorHAnsi" w:cstheme="minorHAnsi"/>
                <w:b/>
                <w:sz w:val="20"/>
                <w:szCs w:val="20"/>
              </w:rPr>
            </w:pPr>
          </w:p>
        </w:tc>
      </w:tr>
      <w:tr w:rsidR="005B4A7D" w:rsidRPr="00B467B3" w14:paraId="6F53E4C4" w14:textId="77777777" w:rsidTr="005B4A7D">
        <w:tblPrEx>
          <w:tblLook w:val="0000" w:firstRow="0" w:lastRow="0" w:firstColumn="0" w:lastColumn="0" w:noHBand="0" w:noVBand="0"/>
        </w:tblPrEx>
        <w:trPr>
          <w:trHeight w:val="521"/>
        </w:trPr>
        <w:tc>
          <w:tcPr>
            <w:tcW w:w="2248" w:type="dxa"/>
          </w:tcPr>
          <w:p w14:paraId="58FE013C" w14:textId="75E14D7E" w:rsidR="005B4A7D" w:rsidRPr="00B467B3" w:rsidRDefault="005B4A7D" w:rsidP="005B4A7D">
            <w:pPr>
              <w:rPr>
                <w:rFonts w:asciiTheme="minorHAnsi" w:hAnsiTheme="minorHAnsi" w:cstheme="minorHAnsi"/>
                <w:sz w:val="22"/>
                <w:szCs w:val="22"/>
              </w:rPr>
            </w:pPr>
          </w:p>
        </w:tc>
        <w:tc>
          <w:tcPr>
            <w:tcW w:w="4403" w:type="dxa"/>
          </w:tcPr>
          <w:p w14:paraId="54BCE7CD" w14:textId="16E54DAB" w:rsidR="005B4A7D" w:rsidRPr="00B467B3" w:rsidRDefault="005B4A7D" w:rsidP="005B4A7D">
            <w:pPr>
              <w:rPr>
                <w:rFonts w:asciiTheme="minorHAnsi" w:hAnsiTheme="minorHAnsi" w:cstheme="minorHAnsi"/>
                <w:sz w:val="22"/>
                <w:szCs w:val="22"/>
              </w:rPr>
            </w:pPr>
          </w:p>
        </w:tc>
        <w:tc>
          <w:tcPr>
            <w:tcW w:w="3399" w:type="dxa"/>
            <w:shd w:val="clear" w:color="auto" w:fill="auto"/>
          </w:tcPr>
          <w:p w14:paraId="6E158002" w14:textId="7D7825EA"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49DCB314" w14:textId="6F4DF78C"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32CEE4E7" w14:textId="12AF6F4F"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46303534" w14:textId="7B94B34C"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4275EA13"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40A1C11B"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1879F95C"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1A5FFC04" w14:textId="77777777" w:rsidR="005B4A7D" w:rsidRPr="00B467B3" w:rsidRDefault="005B4A7D" w:rsidP="005B4A7D">
            <w:pPr>
              <w:jc w:val="center"/>
              <w:rPr>
                <w:rFonts w:asciiTheme="minorHAnsi" w:hAnsiTheme="minorHAnsi" w:cstheme="minorHAnsi"/>
                <w:b/>
                <w:sz w:val="20"/>
                <w:szCs w:val="20"/>
              </w:rPr>
            </w:pPr>
          </w:p>
        </w:tc>
      </w:tr>
      <w:tr w:rsidR="005B4A7D" w:rsidRPr="00B467B3" w14:paraId="3131DA3C" w14:textId="77777777" w:rsidTr="003660BA">
        <w:tblPrEx>
          <w:tblLook w:val="0000" w:firstRow="0" w:lastRow="0" w:firstColumn="0" w:lastColumn="0" w:noHBand="0" w:noVBand="0"/>
        </w:tblPrEx>
        <w:trPr>
          <w:trHeight w:val="451"/>
        </w:trPr>
        <w:tc>
          <w:tcPr>
            <w:tcW w:w="2248" w:type="dxa"/>
          </w:tcPr>
          <w:p w14:paraId="1AD1F945" w14:textId="0813FD99" w:rsidR="005B4A7D" w:rsidRPr="00B467B3" w:rsidRDefault="005B4A7D" w:rsidP="005B4A7D">
            <w:pPr>
              <w:rPr>
                <w:rFonts w:asciiTheme="minorHAnsi" w:hAnsiTheme="minorHAnsi" w:cstheme="minorHAnsi"/>
                <w:sz w:val="22"/>
                <w:szCs w:val="22"/>
              </w:rPr>
            </w:pPr>
          </w:p>
        </w:tc>
        <w:tc>
          <w:tcPr>
            <w:tcW w:w="4403" w:type="dxa"/>
          </w:tcPr>
          <w:p w14:paraId="395031DD" w14:textId="66CC52D1" w:rsidR="005B4A7D" w:rsidRPr="00B467B3" w:rsidRDefault="005B4A7D" w:rsidP="005B4A7D">
            <w:pPr>
              <w:rPr>
                <w:rFonts w:asciiTheme="minorHAnsi" w:hAnsiTheme="minorHAnsi" w:cstheme="minorHAnsi"/>
                <w:sz w:val="22"/>
                <w:szCs w:val="22"/>
              </w:rPr>
            </w:pPr>
          </w:p>
        </w:tc>
        <w:tc>
          <w:tcPr>
            <w:tcW w:w="3399" w:type="dxa"/>
            <w:shd w:val="clear" w:color="auto" w:fill="auto"/>
          </w:tcPr>
          <w:p w14:paraId="5495AED5" w14:textId="5F66D9B3"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0D6104BD" w14:textId="4888BC98"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5DFF7497" w14:textId="3CA607DF"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2C28ABF5" w14:textId="1D1EAB80"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2F59AD72"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1E5FC748"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5B6CD8F7"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79CC6454" w14:textId="77777777" w:rsidR="005B4A7D" w:rsidRPr="00B467B3" w:rsidRDefault="005B4A7D" w:rsidP="005B4A7D">
            <w:pPr>
              <w:jc w:val="center"/>
              <w:rPr>
                <w:rFonts w:asciiTheme="minorHAnsi" w:hAnsiTheme="minorHAnsi" w:cstheme="minorHAnsi"/>
                <w:b/>
                <w:sz w:val="20"/>
                <w:szCs w:val="20"/>
              </w:rPr>
            </w:pPr>
          </w:p>
        </w:tc>
      </w:tr>
      <w:tr w:rsidR="005B4A7D" w:rsidRPr="00B467B3" w14:paraId="0E2C5F28" w14:textId="77777777" w:rsidTr="005B4A7D">
        <w:tblPrEx>
          <w:tblLook w:val="0000" w:firstRow="0" w:lastRow="0" w:firstColumn="0" w:lastColumn="0" w:noHBand="0" w:noVBand="0"/>
        </w:tblPrEx>
        <w:trPr>
          <w:trHeight w:val="521"/>
        </w:trPr>
        <w:tc>
          <w:tcPr>
            <w:tcW w:w="2248" w:type="dxa"/>
          </w:tcPr>
          <w:p w14:paraId="608E030A" w14:textId="2ED2B44D" w:rsidR="005B4A7D" w:rsidRDefault="005B4A7D" w:rsidP="005B4A7D">
            <w:pPr>
              <w:rPr>
                <w:rFonts w:asciiTheme="minorHAnsi" w:hAnsiTheme="minorHAnsi" w:cstheme="minorHAnsi"/>
                <w:sz w:val="22"/>
                <w:szCs w:val="22"/>
              </w:rPr>
            </w:pPr>
          </w:p>
        </w:tc>
        <w:tc>
          <w:tcPr>
            <w:tcW w:w="4403" w:type="dxa"/>
          </w:tcPr>
          <w:p w14:paraId="43178F44" w14:textId="71002D31" w:rsidR="005B4A7D" w:rsidRPr="004033C3" w:rsidRDefault="005B4A7D" w:rsidP="005B4A7D">
            <w:pPr>
              <w:rPr>
                <w:rFonts w:asciiTheme="minorHAnsi" w:hAnsiTheme="minorHAnsi" w:cstheme="minorHAnsi"/>
                <w:sz w:val="20"/>
                <w:szCs w:val="20"/>
              </w:rPr>
            </w:pPr>
          </w:p>
        </w:tc>
        <w:tc>
          <w:tcPr>
            <w:tcW w:w="3399" w:type="dxa"/>
            <w:shd w:val="clear" w:color="auto" w:fill="auto"/>
          </w:tcPr>
          <w:p w14:paraId="79E00E79" w14:textId="75B662FB"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239831F1" w14:textId="5C4D16BF"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20C0B94D" w14:textId="6BA96323"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1C919525" w14:textId="40B7F11B"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18135B93"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39ACD38B"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363C5DBA"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44E4876E" w14:textId="77777777" w:rsidR="005B4A7D" w:rsidRPr="00B467B3" w:rsidRDefault="005B4A7D" w:rsidP="005B4A7D">
            <w:pPr>
              <w:jc w:val="center"/>
              <w:rPr>
                <w:rFonts w:asciiTheme="minorHAnsi" w:hAnsiTheme="minorHAnsi" w:cstheme="minorHAnsi"/>
                <w:b/>
                <w:sz w:val="20"/>
                <w:szCs w:val="20"/>
              </w:rPr>
            </w:pPr>
          </w:p>
        </w:tc>
      </w:tr>
      <w:tr w:rsidR="005B4A7D" w:rsidRPr="00B467B3" w14:paraId="28A614D9" w14:textId="77777777" w:rsidTr="005B4A7D">
        <w:tblPrEx>
          <w:tblLook w:val="0000" w:firstRow="0" w:lastRow="0" w:firstColumn="0" w:lastColumn="0" w:noHBand="0" w:noVBand="0"/>
        </w:tblPrEx>
        <w:trPr>
          <w:trHeight w:val="521"/>
        </w:trPr>
        <w:tc>
          <w:tcPr>
            <w:tcW w:w="2248" w:type="dxa"/>
          </w:tcPr>
          <w:p w14:paraId="574B2CFD" w14:textId="49CAAB6F" w:rsidR="005B4A7D" w:rsidRPr="00B467B3" w:rsidRDefault="005B4A7D" w:rsidP="005B4A7D">
            <w:pPr>
              <w:rPr>
                <w:rFonts w:asciiTheme="minorHAnsi" w:hAnsiTheme="minorHAnsi" w:cstheme="minorHAnsi"/>
                <w:sz w:val="22"/>
                <w:szCs w:val="22"/>
              </w:rPr>
            </w:pPr>
          </w:p>
        </w:tc>
        <w:tc>
          <w:tcPr>
            <w:tcW w:w="4403" w:type="dxa"/>
          </w:tcPr>
          <w:p w14:paraId="7A09CD3C" w14:textId="2ECB56B8" w:rsidR="005B4A7D" w:rsidRPr="004033C3" w:rsidRDefault="005B4A7D" w:rsidP="005B4A7D">
            <w:pPr>
              <w:rPr>
                <w:rFonts w:asciiTheme="minorHAnsi" w:hAnsiTheme="minorHAnsi" w:cstheme="minorHAnsi"/>
                <w:sz w:val="20"/>
                <w:szCs w:val="20"/>
              </w:rPr>
            </w:pPr>
          </w:p>
        </w:tc>
        <w:tc>
          <w:tcPr>
            <w:tcW w:w="3399" w:type="dxa"/>
            <w:shd w:val="clear" w:color="auto" w:fill="auto"/>
          </w:tcPr>
          <w:p w14:paraId="65136324" w14:textId="645BBF6B" w:rsidR="005B4A7D" w:rsidRPr="009C2689" w:rsidRDefault="005B4A7D" w:rsidP="005B4A7D">
            <w:pPr>
              <w:rPr>
                <w:rFonts w:asciiTheme="minorHAnsi" w:hAnsiTheme="minorHAnsi" w:cstheme="minorHAnsi"/>
                <w:sz w:val="20"/>
                <w:szCs w:val="22"/>
              </w:rPr>
            </w:pPr>
          </w:p>
        </w:tc>
        <w:tc>
          <w:tcPr>
            <w:tcW w:w="425" w:type="dxa"/>
            <w:shd w:val="clear" w:color="auto" w:fill="FFFFFF" w:themeFill="background1"/>
            <w:vAlign w:val="center"/>
          </w:tcPr>
          <w:p w14:paraId="33CF4F18" w14:textId="7CC3F6BA"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331A1E97" w14:textId="6E2E2EBD"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0C145CA7" w14:textId="146E7FEC"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04332553"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392B8C89"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56BB4420"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69317017" w14:textId="77777777" w:rsidR="005B4A7D" w:rsidRPr="00B467B3" w:rsidRDefault="005B4A7D" w:rsidP="005B4A7D">
            <w:pPr>
              <w:jc w:val="center"/>
              <w:rPr>
                <w:rFonts w:asciiTheme="minorHAnsi" w:hAnsiTheme="minorHAnsi" w:cstheme="minorHAnsi"/>
                <w:b/>
                <w:sz w:val="20"/>
                <w:szCs w:val="20"/>
              </w:rPr>
            </w:pPr>
          </w:p>
        </w:tc>
      </w:tr>
      <w:tr w:rsidR="005B4A7D" w:rsidRPr="00B467B3" w14:paraId="279D4AC2" w14:textId="77777777" w:rsidTr="005B4A7D">
        <w:tblPrEx>
          <w:tblLook w:val="0000" w:firstRow="0" w:lastRow="0" w:firstColumn="0" w:lastColumn="0" w:noHBand="0" w:noVBand="0"/>
        </w:tblPrEx>
        <w:trPr>
          <w:trHeight w:val="521"/>
        </w:trPr>
        <w:tc>
          <w:tcPr>
            <w:tcW w:w="2248" w:type="dxa"/>
          </w:tcPr>
          <w:p w14:paraId="067A914B" w14:textId="41215A34" w:rsidR="005B4A7D" w:rsidRPr="00B467B3" w:rsidRDefault="005B4A7D" w:rsidP="005B4A7D">
            <w:pPr>
              <w:rPr>
                <w:rFonts w:asciiTheme="minorHAnsi" w:hAnsiTheme="minorHAnsi" w:cstheme="minorHAnsi"/>
                <w:sz w:val="22"/>
                <w:szCs w:val="22"/>
              </w:rPr>
            </w:pPr>
          </w:p>
        </w:tc>
        <w:tc>
          <w:tcPr>
            <w:tcW w:w="4403" w:type="dxa"/>
          </w:tcPr>
          <w:p w14:paraId="27249029" w14:textId="2FAAD977" w:rsidR="008507C9" w:rsidRPr="00B467B3" w:rsidRDefault="008507C9" w:rsidP="005B4A7D">
            <w:pPr>
              <w:rPr>
                <w:rFonts w:asciiTheme="minorHAnsi" w:hAnsiTheme="minorHAnsi" w:cstheme="minorHAnsi"/>
                <w:sz w:val="22"/>
                <w:szCs w:val="22"/>
              </w:rPr>
            </w:pPr>
          </w:p>
        </w:tc>
        <w:tc>
          <w:tcPr>
            <w:tcW w:w="3399" w:type="dxa"/>
            <w:shd w:val="clear" w:color="auto" w:fill="auto"/>
          </w:tcPr>
          <w:p w14:paraId="40BB4B4A" w14:textId="7F1F8BF3" w:rsidR="005B4A7D" w:rsidRPr="00B467B3" w:rsidRDefault="005B4A7D" w:rsidP="005B4A7D">
            <w:pPr>
              <w:rPr>
                <w:rFonts w:asciiTheme="minorHAnsi" w:hAnsiTheme="minorHAnsi" w:cstheme="minorHAnsi"/>
                <w:sz w:val="22"/>
                <w:szCs w:val="22"/>
              </w:rPr>
            </w:pPr>
          </w:p>
        </w:tc>
        <w:tc>
          <w:tcPr>
            <w:tcW w:w="425" w:type="dxa"/>
            <w:shd w:val="clear" w:color="auto" w:fill="FFFFFF" w:themeFill="background1"/>
            <w:vAlign w:val="center"/>
          </w:tcPr>
          <w:p w14:paraId="6C4419EA" w14:textId="673A889B" w:rsidR="005B4A7D" w:rsidRPr="00B467B3" w:rsidRDefault="005B4A7D" w:rsidP="005B4A7D">
            <w:pPr>
              <w:jc w:val="center"/>
              <w:rPr>
                <w:rFonts w:asciiTheme="minorHAnsi" w:hAnsiTheme="minorHAnsi" w:cstheme="minorHAnsi"/>
                <w:b/>
                <w:sz w:val="20"/>
                <w:szCs w:val="20"/>
              </w:rPr>
            </w:pPr>
          </w:p>
        </w:tc>
        <w:tc>
          <w:tcPr>
            <w:tcW w:w="423" w:type="dxa"/>
            <w:shd w:val="clear" w:color="auto" w:fill="FFFFFF" w:themeFill="background1"/>
            <w:vAlign w:val="center"/>
          </w:tcPr>
          <w:p w14:paraId="0BA32384" w14:textId="35A071CD"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0C963C06" w14:textId="04DD3755" w:rsidR="005B4A7D" w:rsidRPr="00B467B3" w:rsidRDefault="005B4A7D" w:rsidP="005B4A7D">
            <w:pPr>
              <w:jc w:val="center"/>
              <w:rPr>
                <w:rFonts w:asciiTheme="minorHAnsi" w:hAnsiTheme="minorHAnsi" w:cstheme="minorHAnsi"/>
                <w:b/>
                <w:sz w:val="20"/>
                <w:szCs w:val="20"/>
              </w:rPr>
            </w:pPr>
          </w:p>
        </w:tc>
        <w:tc>
          <w:tcPr>
            <w:tcW w:w="2974" w:type="dxa"/>
            <w:shd w:val="clear" w:color="auto" w:fill="FFFFFF" w:themeFill="background1"/>
          </w:tcPr>
          <w:p w14:paraId="7A896713"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FFFFFF" w:themeFill="background1"/>
            <w:vAlign w:val="center"/>
          </w:tcPr>
          <w:p w14:paraId="04444D40" w14:textId="77777777" w:rsidR="005B4A7D" w:rsidRPr="00B467B3" w:rsidRDefault="005B4A7D" w:rsidP="005B4A7D">
            <w:pPr>
              <w:jc w:val="center"/>
              <w:rPr>
                <w:rFonts w:asciiTheme="minorHAnsi" w:hAnsiTheme="minorHAnsi" w:cstheme="minorHAnsi"/>
                <w:b/>
                <w:sz w:val="20"/>
                <w:szCs w:val="20"/>
              </w:rPr>
            </w:pPr>
          </w:p>
        </w:tc>
        <w:tc>
          <w:tcPr>
            <w:tcW w:w="411" w:type="dxa"/>
            <w:shd w:val="clear" w:color="auto" w:fill="FFFFFF" w:themeFill="background1"/>
            <w:vAlign w:val="center"/>
          </w:tcPr>
          <w:p w14:paraId="4B5441C7" w14:textId="77777777" w:rsidR="005B4A7D" w:rsidRPr="00B467B3" w:rsidRDefault="005B4A7D" w:rsidP="005B4A7D">
            <w:pPr>
              <w:jc w:val="center"/>
              <w:rPr>
                <w:rFonts w:asciiTheme="minorHAnsi" w:hAnsiTheme="minorHAnsi" w:cstheme="minorHAnsi"/>
                <w:b/>
                <w:sz w:val="20"/>
                <w:szCs w:val="20"/>
              </w:rPr>
            </w:pPr>
          </w:p>
        </w:tc>
        <w:tc>
          <w:tcPr>
            <w:tcW w:w="442" w:type="dxa"/>
            <w:shd w:val="clear" w:color="auto" w:fill="FFFFFF" w:themeFill="background1"/>
            <w:vAlign w:val="center"/>
          </w:tcPr>
          <w:p w14:paraId="7A6C4B9A" w14:textId="77777777" w:rsidR="005B4A7D" w:rsidRPr="00B467B3" w:rsidRDefault="005B4A7D" w:rsidP="005B4A7D">
            <w:pPr>
              <w:jc w:val="center"/>
              <w:rPr>
                <w:rFonts w:asciiTheme="minorHAnsi" w:hAnsiTheme="minorHAnsi" w:cstheme="minorHAnsi"/>
                <w:b/>
                <w:sz w:val="20"/>
                <w:szCs w:val="20"/>
              </w:rPr>
            </w:pPr>
          </w:p>
        </w:tc>
      </w:tr>
    </w:tbl>
    <w:p w14:paraId="1BD09EAD" w14:textId="27D17072" w:rsidR="00FE0669" w:rsidRDefault="00FE0669">
      <w:pPr>
        <w:rPr>
          <w:rFonts w:ascii="Arial" w:hAnsi="Arial" w:cs="Arial"/>
          <w:sz w:val="22"/>
          <w:szCs w:val="22"/>
        </w:rPr>
      </w:pPr>
    </w:p>
    <w:p w14:paraId="337F39AE" w14:textId="77777777" w:rsidR="005B4A7D" w:rsidRDefault="005B4A7D">
      <w:pPr>
        <w:rPr>
          <w:rFonts w:ascii="Arial" w:hAnsi="Arial" w:cs="Arial"/>
          <w:sz w:val="22"/>
          <w:szCs w:val="22"/>
        </w:rPr>
        <w:sectPr w:rsidR="005B4A7D" w:rsidSect="00E65AD3">
          <w:pgSz w:w="16838" w:h="11906" w:orient="landscape" w:code="9"/>
          <w:pgMar w:top="1200" w:right="820" w:bottom="567" w:left="709" w:header="426" w:footer="602" w:gutter="0"/>
          <w:cols w:space="708"/>
          <w:docGrid w:linePitch="360"/>
        </w:sectPr>
      </w:pPr>
    </w:p>
    <w:p w14:paraId="70FD33B4" w14:textId="3D8F09FE" w:rsidR="00FE0669" w:rsidRDefault="00FE0669">
      <w:pPr>
        <w:rPr>
          <w:rFonts w:ascii="Arial" w:hAnsi="Arial" w:cs="Arial"/>
          <w:sz w:val="22"/>
          <w:szCs w:val="22"/>
        </w:rPr>
      </w:pPr>
    </w:p>
    <w:p w14:paraId="294F568B" w14:textId="63B7E1EB" w:rsidR="00FE0669" w:rsidRDefault="00FE0669">
      <w:pPr>
        <w:rPr>
          <w:rFonts w:ascii="Arial" w:hAnsi="Arial" w:cs="Arial"/>
          <w:sz w:val="22"/>
          <w:szCs w:val="22"/>
        </w:rPr>
      </w:pPr>
    </w:p>
    <w:p w14:paraId="691E94A0" w14:textId="5538BE2D" w:rsidR="00FE0669" w:rsidRDefault="00FE0669">
      <w:pPr>
        <w:rPr>
          <w:rFonts w:ascii="Arial" w:hAnsi="Arial" w:cs="Arial"/>
          <w:sz w:val="22"/>
          <w:szCs w:val="22"/>
        </w:rPr>
      </w:pPr>
    </w:p>
    <w:tbl>
      <w:tblPr>
        <w:tblpPr w:leftFromText="180" w:rightFromText="180" w:vertAnchor="text" w:horzAnchor="margin" w:tblpY="-7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61"/>
        <w:gridCol w:w="2390"/>
        <w:gridCol w:w="1680"/>
        <w:gridCol w:w="1669"/>
      </w:tblGrid>
      <w:tr w:rsidR="00FE0669" w:rsidRPr="00B467B3" w14:paraId="73F1B453" w14:textId="77777777" w:rsidTr="00FE0669">
        <w:tc>
          <w:tcPr>
            <w:tcW w:w="988" w:type="dxa"/>
            <w:shd w:val="clear" w:color="auto" w:fill="BFBFBF"/>
          </w:tcPr>
          <w:p w14:paraId="6BEBCFCB"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lastRenderedPageBreak/>
              <w:br w:type="page"/>
              <w:t xml:space="preserve">Action </w:t>
            </w:r>
            <w:r>
              <w:rPr>
                <w:rFonts w:asciiTheme="minorHAnsi" w:hAnsiTheme="minorHAnsi" w:cstheme="minorHAnsi"/>
                <w:sz w:val="22"/>
                <w:szCs w:val="22"/>
              </w:rPr>
              <w:t>Ref</w:t>
            </w:r>
          </w:p>
        </w:tc>
        <w:tc>
          <w:tcPr>
            <w:tcW w:w="8861" w:type="dxa"/>
            <w:shd w:val="clear" w:color="auto" w:fill="BFBFBF"/>
          </w:tcPr>
          <w:p w14:paraId="508F8998"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Action required</w:t>
            </w:r>
          </w:p>
        </w:tc>
        <w:tc>
          <w:tcPr>
            <w:tcW w:w="2390" w:type="dxa"/>
            <w:shd w:val="clear" w:color="auto" w:fill="BFBFBF"/>
          </w:tcPr>
          <w:p w14:paraId="2D9E66F5"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Who is responsible?</w:t>
            </w:r>
          </w:p>
        </w:tc>
        <w:tc>
          <w:tcPr>
            <w:tcW w:w="1680" w:type="dxa"/>
            <w:shd w:val="clear" w:color="auto" w:fill="BFBFBF"/>
          </w:tcPr>
          <w:p w14:paraId="30E09D92"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By when?</w:t>
            </w:r>
          </w:p>
        </w:tc>
        <w:tc>
          <w:tcPr>
            <w:tcW w:w="1669" w:type="dxa"/>
            <w:shd w:val="clear" w:color="auto" w:fill="BFBFBF"/>
          </w:tcPr>
          <w:p w14:paraId="3409B857" w14:textId="77777777" w:rsidR="00FE0669" w:rsidRPr="00B467B3" w:rsidRDefault="00FE0669" w:rsidP="00FE0669">
            <w:pPr>
              <w:rPr>
                <w:rFonts w:asciiTheme="minorHAnsi" w:hAnsiTheme="minorHAnsi" w:cstheme="minorHAnsi"/>
                <w:sz w:val="22"/>
                <w:szCs w:val="22"/>
              </w:rPr>
            </w:pPr>
            <w:r w:rsidRPr="00B467B3">
              <w:rPr>
                <w:rFonts w:asciiTheme="minorHAnsi" w:hAnsiTheme="minorHAnsi" w:cstheme="minorHAnsi"/>
                <w:sz w:val="22"/>
                <w:szCs w:val="22"/>
              </w:rPr>
              <w:t>Date completed</w:t>
            </w:r>
          </w:p>
        </w:tc>
      </w:tr>
      <w:tr w:rsidR="00FE0669" w:rsidRPr="00B467B3" w14:paraId="64CA735F" w14:textId="77777777" w:rsidTr="00FE0669">
        <w:tc>
          <w:tcPr>
            <w:tcW w:w="988" w:type="dxa"/>
          </w:tcPr>
          <w:p w14:paraId="1A9FC260" w14:textId="77777777" w:rsidR="00FE0669" w:rsidRPr="003660BA" w:rsidRDefault="00FE0669" w:rsidP="00FE0669">
            <w:pPr>
              <w:rPr>
                <w:rFonts w:asciiTheme="minorHAnsi" w:hAnsiTheme="minorHAnsi" w:cstheme="minorHAnsi"/>
                <w:sz w:val="20"/>
                <w:szCs w:val="20"/>
              </w:rPr>
            </w:pPr>
          </w:p>
          <w:p w14:paraId="7DF097D7" w14:textId="77777777" w:rsidR="00FE0669" w:rsidRPr="003660BA" w:rsidRDefault="00FE0669" w:rsidP="00FE0669">
            <w:pPr>
              <w:rPr>
                <w:rFonts w:asciiTheme="minorHAnsi" w:hAnsiTheme="minorHAnsi" w:cstheme="minorHAnsi"/>
                <w:sz w:val="20"/>
                <w:szCs w:val="20"/>
              </w:rPr>
            </w:pPr>
          </w:p>
        </w:tc>
        <w:tc>
          <w:tcPr>
            <w:tcW w:w="8861" w:type="dxa"/>
          </w:tcPr>
          <w:p w14:paraId="11FE1170" w14:textId="77777777" w:rsidR="00FE0669" w:rsidRPr="003660BA" w:rsidRDefault="00FE0669" w:rsidP="00FE0669">
            <w:pPr>
              <w:rPr>
                <w:rFonts w:asciiTheme="minorHAnsi" w:hAnsiTheme="minorHAnsi" w:cstheme="minorHAnsi"/>
                <w:sz w:val="20"/>
                <w:szCs w:val="20"/>
              </w:rPr>
            </w:pPr>
          </w:p>
        </w:tc>
        <w:tc>
          <w:tcPr>
            <w:tcW w:w="2390" w:type="dxa"/>
          </w:tcPr>
          <w:p w14:paraId="5AEFB2C1" w14:textId="77777777" w:rsidR="00FE0669" w:rsidRPr="003660BA" w:rsidRDefault="00FE0669" w:rsidP="00FE0669">
            <w:pPr>
              <w:rPr>
                <w:rFonts w:asciiTheme="minorHAnsi" w:hAnsiTheme="minorHAnsi" w:cstheme="minorHAnsi"/>
                <w:sz w:val="20"/>
                <w:szCs w:val="20"/>
              </w:rPr>
            </w:pPr>
          </w:p>
        </w:tc>
        <w:tc>
          <w:tcPr>
            <w:tcW w:w="1680" w:type="dxa"/>
          </w:tcPr>
          <w:p w14:paraId="38A97160" w14:textId="77777777" w:rsidR="00FE0669" w:rsidRPr="003660BA" w:rsidRDefault="00FE0669" w:rsidP="00FE0669">
            <w:pPr>
              <w:rPr>
                <w:rFonts w:asciiTheme="minorHAnsi" w:hAnsiTheme="minorHAnsi" w:cstheme="minorHAnsi"/>
                <w:sz w:val="20"/>
                <w:szCs w:val="20"/>
              </w:rPr>
            </w:pPr>
          </w:p>
        </w:tc>
        <w:tc>
          <w:tcPr>
            <w:tcW w:w="1669" w:type="dxa"/>
          </w:tcPr>
          <w:p w14:paraId="576F52DB" w14:textId="77777777" w:rsidR="00FE0669" w:rsidRPr="003660BA" w:rsidRDefault="00FE0669" w:rsidP="00FE0669">
            <w:pPr>
              <w:rPr>
                <w:rFonts w:asciiTheme="minorHAnsi" w:hAnsiTheme="minorHAnsi" w:cstheme="minorHAnsi"/>
                <w:sz w:val="20"/>
                <w:szCs w:val="20"/>
              </w:rPr>
            </w:pPr>
          </w:p>
        </w:tc>
      </w:tr>
      <w:tr w:rsidR="00FE0669" w:rsidRPr="00B467B3" w14:paraId="371F0BDA" w14:textId="77777777" w:rsidTr="00FE0669">
        <w:tc>
          <w:tcPr>
            <w:tcW w:w="988" w:type="dxa"/>
          </w:tcPr>
          <w:p w14:paraId="45B8FF38" w14:textId="77777777" w:rsidR="00FE0669" w:rsidRPr="003660BA" w:rsidRDefault="00FE0669" w:rsidP="00FE0669">
            <w:pPr>
              <w:rPr>
                <w:rFonts w:asciiTheme="minorHAnsi" w:hAnsiTheme="minorHAnsi" w:cstheme="minorHAnsi"/>
                <w:sz w:val="20"/>
                <w:szCs w:val="20"/>
              </w:rPr>
            </w:pPr>
          </w:p>
          <w:p w14:paraId="6523DCE9" w14:textId="77777777" w:rsidR="00FE0669" w:rsidRPr="003660BA" w:rsidRDefault="00FE0669" w:rsidP="00FE0669">
            <w:pPr>
              <w:rPr>
                <w:rFonts w:asciiTheme="minorHAnsi" w:hAnsiTheme="minorHAnsi" w:cstheme="minorHAnsi"/>
                <w:sz w:val="20"/>
                <w:szCs w:val="20"/>
              </w:rPr>
            </w:pPr>
          </w:p>
        </w:tc>
        <w:tc>
          <w:tcPr>
            <w:tcW w:w="8861" w:type="dxa"/>
          </w:tcPr>
          <w:p w14:paraId="2BDEC11F" w14:textId="77777777" w:rsidR="00FE0669" w:rsidRPr="003660BA" w:rsidRDefault="00FE0669" w:rsidP="00FE0669">
            <w:pPr>
              <w:rPr>
                <w:rFonts w:asciiTheme="minorHAnsi" w:hAnsiTheme="minorHAnsi" w:cstheme="minorHAnsi"/>
                <w:sz w:val="20"/>
                <w:szCs w:val="20"/>
              </w:rPr>
            </w:pPr>
          </w:p>
        </w:tc>
        <w:tc>
          <w:tcPr>
            <w:tcW w:w="2390" w:type="dxa"/>
          </w:tcPr>
          <w:p w14:paraId="1BA37A03" w14:textId="77777777" w:rsidR="00FE0669" w:rsidRPr="003660BA" w:rsidRDefault="00FE0669" w:rsidP="00FE0669">
            <w:pPr>
              <w:rPr>
                <w:rFonts w:asciiTheme="minorHAnsi" w:hAnsiTheme="minorHAnsi" w:cstheme="minorHAnsi"/>
                <w:sz w:val="20"/>
                <w:szCs w:val="20"/>
              </w:rPr>
            </w:pPr>
          </w:p>
        </w:tc>
        <w:tc>
          <w:tcPr>
            <w:tcW w:w="1680" w:type="dxa"/>
          </w:tcPr>
          <w:p w14:paraId="698C7DF5" w14:textId="77777777" w:rsidR="00FE0669" w:rsidRPr="003660BA" w:rsidRDefault="00FE0669" w:rsidP="00FE0669">
            <w:pPr>
              <w:rPr>
                <w:rFonts w:asciiTheme="minorHAnsi" w:hAnsiTheme="minorHAnsi" w:cstheme="minorHAnsi"/>
                <w:sz w:val="20"/>
                <w:szCs w:val="20"/>
              </w:rPr>
            </w:pPr>
          </w:p>
        </w:tc>
        <w:tc>
          <w:tcPr>
            <w:tcW w:w="1669" w:type="dxa"/>
          </w:tcPr>
          <w:p w14:paraId="4DC91B09" w14:textId="77777777" w:rsidR="00FE0669" w:rsidRPr="003660BA" w:rsidRDefault="00FE0669" w:rsidP="00FE0669">
            <w:pPr>
              <w:rPr>
                <w:rFonts w:asciiTheme="minorHAnsi" w:hAnsiTheme="minorHAnsi" w:cstheme="minorHAnsi"/>
                <w:sz w:val="20"/>
                <w:szCs w:val="20"/>
              </w:rPr>
            </w:pPr>
          </w:p>
        </w:tc>
      </w:tr>
      <w:tr w:rsidR="00FE0669" w:rsidRPr="00B467B3" w14:paraId="1917CDC9" w14:textId="77777777" w:rsidTr="00FE0669">
        <w:tc>
          <w:tcPr>
            <w:tcW w:w="988" w:type="dxa"/>
          </w:tcPr>
          <w:p w14:paraId="3D166D08" w14:textId="77777777" w:rsidR="00FE0669" w:rsidRPr="003660BA" w:rsidRDefault="00FE0669" w:rsidP="00FE0669">
            <w:pPr>
              <w:rPr>
                <w:rFonts w:asciiTheme="minorHAnsi" w:hAnsiTheme="minorHAnsi" w:cstheme="minorHAnsi"/>
                <w:sz w:val="20"/>
                <w:szCs w:val="20"/>
              </w:rPr>
            </w:pPr>
          </w:p>
          <w:p w14:paraId="2061A6A6" w14:textId="77777777" w:rsidR="00FE0669" w:rsidRPr="003660BA" w:rsidRDefault="00FE0669" w:rsidP="00FE0669">
            <w:pPr>
              <w:rPr>
                <w:rFonts w:asciiTheme="minorHAnsi" w:hAnsiTheme="minorHAnsi" w:cstheme="minorHAnsi"/>
                <w:sz w:val="20"/>
                <w:szCs w:val="20"/>
              </w:rPr>
            </w:pPr>
          </w:p>
        </w:tc>
        <w:tc>
          <w:tcPr>
            <w:tcW w:w="8861" w:type="dxa"/>
          </w:tcPr>
          <w:p w14:paraId="5D42E081" w14:textId="77777777" w:rsidR="00FE0669" w:rsidRPr="003660BA" w:rsidRDefault="00FE0669" w:rsidP="00FE0669">
            <w:pPr>
              <w:rPr>
                <w:rFonts w:asciiTheme="minorHAnsi" w:hAnsiTheme="minorHAnsi" w:cstheme="minorHAnsi"/>
                <w:sz w:val="20"/>
                <w:szCs w:val="20"/>
              </w:rPr>
            </w:pPr>
          </w:p>
        </w:tc>
        <w:tc>
          <w:tcPr>
            <w:tcW w:w="2390" w:type="dxa"/>
          </w:tcPr>
          <w:p w14:paraId="69ABA986" w14:textId="77777777" w:rsidR="00FE0669" w:rsidRPr="003660BA" w:rsidRDefault="00FE0669" w:rsidP="00FE0669">
            <w:pPr>
              <w:rPr>
                <w:rFonts w:asciiTheme="minorHAnsi" w:hAnsiTheme="minorHAnsi" w:cstheme="minorHAnsi"/>
                <w:sz w:val="20"/>
                <w:szCs w:val="20"/>
              </w:rPr>
            </w:pPr>
          </w:p>
        </w:tc>
        <w:tc>
          <w:tcPr>
            <w:tcW w:w="1680" w:type="dxa"/>
          </w:tcPr>
          <w:p w14:paraId="799372C3" w14:textId="77777777" w:rsidR="00FE0669" w:rsidRPr="003660BA" w:rsidRDefault="00FE0669" w:rsidP="00FE0669">
            <w:pPr>
              <w:rPr>
                <w:rFonts w:asciiTheme="minorHAnsi" w:hAnsiTheme="minorHAnsi" w:cstheme="minorHAnsi"/>
                <w:sz w:val="20"/>
                <w:szCs w:val="20"/>
              </w:rPr>
            </w:pPr>
          </w:p>
        </w:tc>
        <w:tc>
          <w:tcPr>
            <w:tcW w:w="1669" w:type="dxa"/>
          </w:tcPr>
          <w:p w14:paraId="28A69110" w14:textId="77777777" w:rsidR="00FE0669" w:rsidRPr="003660BA" w:rsidRDefault="00FE0669" w:rsidP="00FE0669">
            <w:pPr>
              <w:rPr>
                <w:rFonts w:asciiTheme="minorHAnsi" w:hAnsiTheme="minorHAnsi" w:cstheme="minorHAnsi"/>
                <w:sz w:val="20"/>
                <w:szCs w:val="20"/>
              </w:rPr>
            </w:pPr>
          </w:p>
        </w:tc>
      </w:tr>
      <w:tr w:rsidR="00FE0669" w:rsidRPr="00B467B3" w14:paraId="1033D3CA" w14:textId="77777777" w:rsidTr="00FE0669">
        <w:tc>
          <w:tcPr>
            <w:tcW w:w="988" w:type="dxa"/>
          </w:tcPr>
          <w:p w14:paraId="413E499F" w14:textId="77777777" w:rsidR="00FE0669" w:rsidRPr="003660BA" w:rsidRDefault="00FE0669" w:rsidP="00FE0669">
            <w:pPr>
              <w:rPr>
                <w:rFonts w:asciiTheme="minorHAnsi" w:hAnsiTheme="minorHAnsi" w:cstheme="minorHAnsi"/>
                <w:sz w:val="20"/>
                <w:szCs w:val="20"/>
              </w:rPr>
            </w:pPr>
          </w:p>
          <w:p w14:paraId="0D9B3C0C" w14:textId="77777777" w:rsidR="00FE0669" w:rsidRPr="003660BA" w:rsidRDefault="00FE0669" w:rsidP="00FE0669">
            <w:pPr>
              <w:rPr>
                <w:rFonts w:asciiTheme="minorHAnsi" w:hAnsiTheme="minorHAnsi" w:cstheme="minorHAnsi"/>
                <w:sz w:val="20"/>
                <w:szCs w:val="20"/>
              </w:rPr>
            </w:pPr>
          </w:p>
        </w:tc>
        <w:tc>
          <w:tcPr>
            <w:tcW w:w="8861" w:type="dxa"/>
          </w:tcPr>
          <w:p w14:paraId="175B3F53" w14:textId="77777777" w:rsidR="00FE0669" w:rsidRPr="003660BA" w:rsidRDefault="00FE0669" w:rsidP="00FE0669">
            <w:pPr>
              <w:rPr>
                <w:rFonts w:asciiTheme="minorHAnsi" w:hAnsiTheme="minorHAnsi" w:cstheme="minorHAnsi"/>
                <w:sz w:val="20"/>
                <w:szCs w:val="20"/>
              </w:rPr>
            </w:pPr>
          </w:p>
        </w:tc>
        <w:tc>
          <w:tcPr>
            <w:tcW w:w="2390" w:type="dxa"/>
          </w:tcPr>
          <w:p w14:paraId="22991803" w14:textId="77777777" w:rsidR="00FE0669" w:rsidRPr="003660BA" w:rsidRDefault="00FE0669" w:rsidP="00FE0669">
            <w:pPr>
              <w:rPr>
                <w:rFonts w:asciiTheme="minorHAnsi" w:hAnsiTheme="minorHAnsi" w:cstheme="minorHAnsi"/>
                <w:sz w:val="20"/>
                <w:szCs w:val="20"/>
              </w:rPr>
            </w:pPr>
          </w:p>
        </w:tc>
        <w:tc>
          <w:tcPr>
            <w:tcW w:w="1680" w:type="dxa"/>
          </w:tcPr>
          <w:p w14:paraId="663B0228" w14:textId="77777777" w:rsidR="00FE0669" w:rsidRPr="003660BA" w:rsidRDefault="00FE0669" w:rsidP="00FE0669">
            <w:pPr>
              <w:rPr>
                <w:rFonts w:asciiTheme="minorHAnsi" w:hAnsiTheme="minorHAnsi" w:cstheme="minorHAnsi"/>
                <w:sz w:val="20"/>
                <w:szCs w:val="20"/>
              </w:rPr>
            </w:pPr>
          </w:p>
        </w:tc>
        <w:tc>
          <w:tcPr>
            <w:tcW w:w="1669" w:type="dxa"/>
          </w:tcPr>
          <w:p w14:paraId="00CE94EC" w14:textId="77777777" w:rsidR="00FE0669" w:rsidRPr="003660BA" w:rsidRDefault="00FE0669" w:rsidP="00FE0669">
            <w:pPr>
              <w:rPr>
                <w:rFonts w:asciiTheme="minorHAnsi" w:hAnsiTheme="minorHAnsi" w:cstheme="minorHAnsi"/>
                <w:sz w:val="20"/>
                <w:szCs w:val="20"/>
              </w:rPr>
            </w:pPr>
          </w:p>
        </w:tc>
      </w:tr>
      <w:tr w:rsidR="00FE0669" w:rsidRPr="00B467B3" w14:paraId="3936CFAC" w14:textId="77777777" w:rsidTr="00FE0669">
        <w:trPr>
          <w:trHeight w:val="570"/>
        </w:trPr>
        <w:tc>
          <w:tcPr>
            <w:tcW w:w="988" w:type="dxa"/>
          </w:tcPr>
          <w:p w14:paraId="2F50ACC0" w14:textId="77777777" w:rsidR="00FE0669" w:rsidRPr="003660BA" w:rsidRDefault="00FE0669" w:rsidP="00FE0669">
            <w:pPr>
              <w:rPr>
                <w:rFonts w:asciiTheme="minorHAnsi" w:hAnsiTheme="minorHAnsi" w:cstheme="minorHAnsi"/>
                <w:sz w:val="20"/>
                <w:szCs w:val="20"/>
              </w:rPr>
            </w:pPr>
          </w:p>
        </w:tc>
        <w:tc>
          <w:tcPr>
            <w:tcW w:w="8861" w:type="dxa"/>
          </w:tcPr>
          <w:p w14:paraId="450001DA" w14:textId="77777777" w:rsidR="00FE0669" w:rsidRPr="003660BA" w:rsidRDefault="00FE0669" w:rsidP="00FE0669">
            <w:pPr>
              <w:rPr>
                <w:rFonts w:asciiTheme="minorHAnsi" w:hAnsiTheme="minorHAnsi" w:cstheme="minorHAnsi"/>
                <w:sz w:val="20"/>
                <w:szCs w:val="20"/>
              </w:rPr>
            </w:pPr>
          </w:p>
        </w:tc>
        <w:tc>
          <w:tcPr>
            <w:tcW w:w="2390" w:type="dxa"/>
          </w:tcPr>
          <w:p w14:paraId="2C53DDF4" w14:textId="77777777" w:rsidR="00FE0669" w:rsidRPr="003660BA" w:rsidRDefault="00FE0669" w:rsidP="00FE0669">
            <w:pPr>
              <w:rPr>
                <w:rFonts w:asciiTheme="minorHAnsi" w:hAnsiTheme="minorHAnsi" w:cstheme="minorHAnsi"/>
                <w:sz w:val="20"/>
                <w:szCs w:val="20"/>
              </w:rPr>
            </w:pPr>
          </w:p>
        </w:tc>
        <w:tc>
          <w:tcPr>
            <w:tcW w:w="1680" w:type="dxa"/>
          </w:tcPr>
          <w:p w14:paraId="28769C07" w14:textId="77777777" w:rsidR="00FE0669" w:rsidRPr="003660BA" w:rsidRDefault="00FE0669" w:rsidP="00FE0669">
            <w:pPr>
              <w:rPr>
                <w:rFonts w:asciiTheme="minorHAnsi" w:hAnsiTheme="minorHAnsi" w:cstheme="minorHAnsi"/>
                <w:sz w:val="20"/>
                <w:szCs w:val="20"/>
              </w:rPr>
            </w:pPr>
          </w:p>
        </w:tc>
        <w:tc>
          <w:tcPr>
            <w:tcW w:w="1669" w:type="dxa"/>
          </w:tcPr>
          <w:p w14:paraId="694C8FD5" w14:textId="77777777" w:rsidR="00FE0669" w:rsidRPr="003660BA" w:rsidRDefault="00FE0669" w:rsidP="00FE0669">
            <w:pPr>
              <w:rPr>
                <w:rFonts w:asciiTheme="minorHAnsi" w:hAnsiTheme="minorHAnsi" w:cstheme="minorHAnsi"/>
                <w:sz w:val="20"/>
                <w:szCs w:val="20"/>
              </w:rPr>
            </w:pPr>
          </w:p>
        </w:tc>
      </w:tr>
      <w:tr w:rsidR="00FE0669" w:rsidRPr="00B467B3" w14:paraId="094F7610" w14:textId="77777777" w:rsidTr="00FE0669">
        <w:trPr>
          <w:trHeight w:val="549"/>
        </w:trPr>
        <w:tc>
          <w:tcPr>
            <w:tcW w:w="988" w:type="dxa"/>
          </w:tcPr>
          <w:p w14:paraId="06C9C58A" w14:textId="77777777" w:rsidR="00FE0669" w:rsidRPr="003660BA" w:rsidRDefault="00FE0669" w:rsidP="00FE0669">
            <w:pPr>
              <w:rPr>
                <w:rFonts w:asciiTheme="minorHAnsi" w:hAnsiTheme="minorHAnsi" w:cstheme="minorHAnsi"/>
                <w:sz w:val="20"/>
                <w:szCs w:val="20"/>
              </w:rPr>
            </w:pPr>
          </w:p>
        </w:tc>
        <w:tc>
          <w:tcPr>
            <w:tcW w:w="8861" w:type="dxa"/>
          </w:tcPr>
          <w:p w14:paraId="05AC00A0" w14:textId="77777777" w:rsidR="00FE0669" w:rsidRPr="003660BA" w:rsidRDefault="00FE0669" w:rsidP="00FE0669">
            <w:pPr>
              <w:rPr>
                <w:rFonts w:asciiTheme="minorHAnsi" w:hAnsiTheme="minorHAnsi" w:cstheme="minorHAnsi"/>
                <w:sz w:val="20"/>
                <w:szCs w:val="20"/>
              </w:rPr>
            </w:pPr>
          </w:p>
        </w:tc>
        <w:tc>
          <w:tcPr>
            <w:tcW w:w="2390" w:type="dxa"/>
          </w:tcPr>
          <w:p w14:paraId="32A0A429" w14:textId="77777777" w:rsidR="00FE0669" w:rsidRPr="003660BA" w:rsidRDefault="00FE0669" w:rsidP="00FE0669">
            <w:pPr>
              <w:rPr>
                <w:rFonts w:asciiTheme="minorHAnsi" w:hAnsiTheme="minorHAnsi" w:cstheme="minorHAnsi"/>
                <w:sz w:val="20"/>
                <w:szCs w:val="20"/>
              </w:rPr>
            </w:pPr>
          </w:p>
        </w:tc>
        <w:tc>
          <w:tcPr>
            <w:tcW w:w="1680" w:type="dxa"/>
          </w:tcPr>
          <w:p w14:paraId="57C68EE9" w14:textId="77777777" w:rsidR="00FE0669" w:rsidRPr="003660BA" w:rsidRDefault="00FE0669" w:rsidP="00FE0669">
            <w:pPr>
              <w:rPr>
                <w:rFonts w:asciiTheme="minorHAnsi" w:hAnsiTheme="minorHAnsi" w:cstheme="minorHAnsi"/>
                <w:sz w:val="20"/>
                <w:szCs w:val="20"/>
              </w:rPr>
            </w:pPr>
          </w:p>
        </w:tc>
        <w:tc>
          <w:tcPr>
            <w:tcW w:w="1669" w:type="dxa"/>
          </w:tcPr>
          <w:p w14:paraId="77656E90" w14:textId="77777777" w:rsidR="00FE0669" w:rsidRPr="003660BA" w:rsidRDefault="00FE0669" w:rsidP="00FE0669">
            <w:pPr>
              <w:rPr>
                <w:rFonts w:asciiTheme="minorHAnsi" w:hAnsiTheme="minorHAnsi" w:cstheme="minorHAnsi"/>
                <w:sz w:val="20"/>
                <w:szCs w:val="20"/>
              </w:rPr>
            </w:pPr>
          </w:p>
        </w:tc>
      </w:tr>
    </w:tbl>
    <w:p w14:paraId="34EE9AD3" w14:textId="386609B4" w:rsidR="00C73FC9" w:rsidRDefault="00C73FC9" w:rsidP="00F82AB4">
      <w:pPr>
        <w:rPr>
          <w:sz w:val="22"/>
          <w:szCs w:val="22"/>
        </w:rPr>
      </w:pPr>
    </w:p>
    <w:sectPr w:rsidR="00C73FC9" w:rsidSect="005B4A7D">
      <w:type w:val="continuous"/>
      <w:pgSz w:w="16838" w:h="11906" w:orient="landscape" w:code="9"/>
      <w:pgMar w:top="1200" w:right="820" w:bottom="567" w:left="709" w:header="426"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7830" w14:textId="77777777" w:rsidR="000B315A" w:rsidRDefault="000B315A">
      <w:r>
        <w:separator/>
      </w:r>
    </w:p>
  </w:endnote>
  <w:endnote w:type="continuationSeparator" w:id="0">
    <w:p w14:paraId="1CFA8833" w14:textId="77777777" w:rsidR="000B315A" w:rsidRDefault="000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5722" w14:textId="3C20AF7C" w:rsidR="0041104C" w:rsidRPr="0041104C" w:rsidRDefault="00D36D3B" w:rsidP="00D36D3B">
    <w:pPr>
      <w:pStyle w:val="Footer"/>
      <w:tabs>
        <w:tab w:val="left" w:pos="495"/>
        <w:tab w:val="right" w:pos="15309"/>
      </w:tabs>
      <w:rPr>
        <w:sz w:val="20"/>
        <w:szCs w:val="20"/>
      </w:rPr>
    </w:pPr>
    <w:r>
      <w:rPr>
        <w:sz w:val="20"/>
        <w:szCs w:val="20"/>
      </w:rPr>
      <w:t>General Risk Assessment</w:t>
    </w:r>
    <w:r w:rsidR="00C54AFA">
      <w:rPr>
        <w:sz w:val="20"/>
        <w:szCs w:val="20"/>
      </w:rPr>
      <w:t xml:space="preserve"> RA1</w:t>
    </w:r>
    <w:r>
      <w:rPr>
        <w:sz w:val="20"/>
        <w:szCs w:val="20"/>
      </w:rPr>
      <w:br/>
    </w:r>
    <w:r w:rsidR="00C54AFA">
      <w:rPr>
        <w:sz w:val="20"/>
        <w:szCs w:val="20"/>
      </w:rPr>
      <w:t>Controlled</w:t>
    </w:r>
    <w:r w:rsidR="00F61C53">
      <w:rPr>
        <w:sz w:val="20"/>
        <w:szCs w:val="20"/>
      </w:rPr>
      <w:t>v4</w:t>
    </w:r>
    <w:r w:rsidR="00E65AD3">
      <w:rPr>
        <w:sz w:val="20"/>
        <w:szCs w:val="20"/>
      </w:rPr>
      <w:tab/>
    </w:r>
    <w:r w:rsidR="00E65AD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42B5" w14:textId="77777777" w:rsidR="000B315A" w:rsidRDefault="000B315A">
      <w:r>
        <w:separator/>
      </w:r>
    </w:p>
  </w:footnote>
  <w:footnote w:type="continuationSeparator" w:id="0">
    <w:p w14:paraId="3E4FDBA4" w14:textId="77777777" w:rsidR="000B315A" w:rsidRDefault="000B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9BE0" w14:textId="0C8219CA" w:rsidR="00FB010C" w:rsidRDefault="000A6ADD" w:rsidP="00FB010C">
    <w:pPr>
      <w:pStyle w:val="Heading1"/>
      <w:jc w:val="center"/>
      <w:rPr>
        <w:sz w:val="56"/>
      </w:rPr>
    </w:pPr>
    <w:r>
      <w:rPr>
        <w:noProof/>
      </w:rPr>
      <w:drawing>
        <wp:anchor distT="0" distB="0" distL="114300" distR="114300" simplePos="0" relativeHeight="251657216" behindDoc="0" locked="0" layoutInCell="1" allowOverlap="1" wp14:anchorId="7B1BA689" wp14:editId="44722F42">
          <wp:simplePos x="0" y="0"/>
          <wp:positionH relativeFrom="column">
            <wp:posOffset>121285</wp:posOffset>
          </wp:positionH>
          <wp:positionV relativeFrom="paragraph">
            <wp:posOffset>-108585</wp:posOffset>
          </wp:positionV>
          <wp:extent cx="1786255" cy="57277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72770"/>
                  </a:xfrm>
                  <a:prstGeom prst="rect">
                    <a:avLst/>
                  </a:prstGeom>
                  <a:noFill/>
                </pic:spPr>
              </pic:pic>
            </a:graphicData>
          </a:graphic>
        </wp:anchor>
      </w:drawing>
    </w:r>
    <w:r w:rsidR="00066BC9" w:rsidRPr="00066BC9">
      <w:rPr>
        <w:sz w:val="56"/>
      </w:rPr>
      <w:t>RISK ASSESSMENT FORM</w:t>
    </w:r>
    <w:r w:rsidR="00862D4E">
      <w:rPr>
        <w:sz w:val="56"/>
      </w:rPr>
      <w:t xml:space="preserve"> RA1</w:t>
    </w:r>
  </w:p>
  <w:p w14:paraId="28764DCD" w14:textId="77777777" w:rsidR="00FB010C" w:rsidRPr="00FB010C" w:rsidRDefault="00FB010C" w:rsidP="00FB01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68D"/>
    <w:multiLevelType w:val="hybridMultilevel"/>
    <w:tmpl w:val="FBA6A69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B7874"/>
    <w:multiLevelType w:val="hybridMultilevel"/>
    <w:tmpl w:val="F33E19B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D3C22"/>
    <w:multiLevelType w:val="hybridMultilevel"/>
    <w:tmpl w:val="3B78E46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396"/>
    <w:multiLevelType w:val="hybridMultilevel"/>
    <w:tmpl w:val="090A3C2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F5BC1"/>
    <w:multiLevelType w:val="hybridMultilevel"/>
    <w:tmpl w:val="040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321C"/>
    <w:multiLevelType w:val="hybridMultilevel"/>
    <w:tmpl w:val="57A6D0C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60B49"/>
    <w:multiLevelType w:val="hybridMultilevel"/>
    <w:tmpl w:val="8E54C298"/>
    <w:lvl w:ilvl="0" w:tplc="EC448B4C">
      <w:start w:val="1"/>
      <w:numFmt w:val="bullet"/>
      <w:lvlText w:val=""/>
      <w:lvlJc w:val="left"/>
      <w:pPr>
        <w:tabs>
          <w:tab w:val="num" w:pos="1017"/>
        </w:tabs>
        <w:ind w:left="1017" w:hanging="360"/>
      </w:pPr>
      <w:rPr>
        <w:rFonts w:ascii="Symbol" w:hAnsi="Symbol" w:hint="default"/>
        <w:color w:val="auto"/>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7" w15:restartNumberingAfterBreak="0">
    <w:nsid w:val="1A515D65"/>
    <w:multiLevelType w:val="hybridMultilevel"/>
    <w:tmpl w:val="910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00C1"/>
    <w:multiLevelType w:val="hybridMultilevel"/>
    <w:tmpl w:val="36E2002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0312"/>
    <w:multiLevelType w:val="hybridMultilevel"/>
    <w:tmpl w:val="B0C2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A7D39"/>
    <w:multiLevelType w:val="hybridMultilevel"/>
    <w:tmpl w:val="7FD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5B7E"/>
    <w:multiLevelType w:val="multilevel"/>
    <w:tmpl w:val="3DF8D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EA6433"/>
    <w:multiLevelType w:val="hybridMultilevel"/>
    <w:tmpl w:val="7F2C2A32"/>
    <w:lvl w:ilvl="0" w:tplc="F5D24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915D0"/>
    <w:multiLevelType w:val="hybridMultilevel"/>
    <w:tmpl w:val="0E8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75AD5"/>
    <w:multiLevelType w:val="hybridMultilevel"/>
    <w:tmpl w:val="B6E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90C1F"/>
    <w:multiLevelType w:val="multilevel"/>
    <w:tmpl w:val="DE5C12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51D46"/>
    <w:multiLevelType w:val="hybridMultilevel"/>
    <w:tmpl w:val="7FB8216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8CC3B04"/>
    <w:multiLevelType w:val="hybridMultilevel"/>
    <w:tmpl w:val="56C66810"/>
    <w:lvl w:ilvl="0" w:tplc="858E32B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1DB213A"/>
    <w:multiLevelType w:val="hybridMultilevel"/>
    <w:tmpl w:val="2D8E10B6"/>
    <w:lvl w:ilvl="0" w:tplc="783AB176">
      <w:start w:val="2"/>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312430"/>
    <w:multiLevelType w:val="hybridMultilevel"/>
    <w:tmpl w:val="D8B42E1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91DC9"/>
    <w:multiLevelType w:val="hybridMultilevel"/>
    <w:tmpl w:val="7A08F0BA"/>
    <w:lvl w:ilvl="0" w:tplc="9220415C">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890A8E"/>
    <w:multiLevelType w:val="hybridMultilevel"/>
    <w:tmpl w:val="11D8C85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56B20"/>
    <w:multiLevelType w:val="hybridMultilevel"/>
    <w:tmpl w:val="ED1CCC5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160D4"/>
    <w:multiLevelType w:val="hybridMultilevel"/>
    <w:tmpl w:val="EE8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96A85"/>
    <w:multiLevelType w:val="hybridMultilevel"/>
    <w:tmpl w:val="10C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85719"/>
    <w:multiLevelType w:val="hybridMultilevel"/>
    <w:tmpl w:val="5CDCD4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E2531D"/>
    <w:multiLevelType w:val="hybridMultilevel"/>
    <w:tmpl w:val="3498263A"/>
    <w:lvl w:ilvl="0" w:tplc="7BEC89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E60B4"/>
    <w:multiLevelType w:val="hybridMultilevel"/>
    <w:tmpl w:val="57A005F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E5ABC"/>
    <w:multiLevelType w:val="hybridMultilevel"/>
    <w:tmpl w:val="FEDE55A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F1431"/>
    <w:multiLevelType w:val="hybridMultilevel"/>
    <w:tmpl w:val="ACA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27"/>
  </w:num>
  <w:num w:numId="5">
    <w:abstractNumId w:val="21"/>
  </w:num>
  <w:num w:numId="6">
    <w:abstractNumId w:val="22"/>
  </w:num>
  <w:num w:numId="7">
    <w:abstractNumId w:val="1"/>
  </w:num>
  <w:num w:numId="8">
    <w:abstractNumId w:val="17"/>
  </w:num>
  <w:num w:numId="9">
    <w:abstractNumId w:val="20"/>
  </w:num>
  <w:num w:numId="10">
    <w:abstractNumId w:val="11"/>
  </w:num>
  <w:num w:numId="11">
    <w:abstractNumId w:val="18"/>
  </w:num>
  <w:num w:numId="12">
    <w:abstractNumId w:val="15"/>
  </w:num>
  <w:num w:numId="13">
    <w:abstractNumId w:val="12"/>
  </w:num>
  <w:num w:numId="14">
    <w:abstractNumId w:val="25"/>
  </w:num>
  <w:num w:numId="15">
    <w:abstractNumId w:val="5"/>
  </w:num>
  <w:num w:numId="16">
    <w:abstractNumId w:val="19"/>
  </w:num>
  <w:num w:numId="17">
    <w:abstractNumId w:val="8"/>
  </w:num>
  <w:num w:numId="18">
    <w:abstractNumId w:val="3"/>
  </w:num>
  <w:num w:numId="19">
    <w:abstractNumId w:val="6"/>
  </w:num>
  <w:num w:numId="20">
    <w:abstractNumId w:val="4"/>
  </w:num>
  <w:num w:numId="21">
    <w:abstractNumId w:val="24"/>
  </w:num>
  <w:num w:numId="22">
    <w:abstractNumId w:val="13"/>
  </w:num>
  <w:num w:numId="23">
    <w:abstractNumId w:val="29"/>
  </w:num>
  <w:num w:numId="24">
    <w:abstractNumId w:val="9"/>
  </w:num>
  <w:num w:numId="25">
    <w:abstractNumId w:val="23"/>
  </w:num>
  <w:num w:numId="26">
    <w:abstractNumId w:val="10"/>
  </w:num>
  <w:num w:numId="27">
    <w:abstractNumId w:val="7"/>
  </w:num>
  <w:num w:numId="28">
    <w:abstractNumId w:val="14"/>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9E"/>
    <w:rsid w:val="00003ECF"/>
    <w:rsid w:val="0000579B"/>
    <w:rsid w:val="000106F5"/>
    <w:rsid w:val="00053138"/>
    <w:rsid w:val="00065B42"/>
    <w:rsid w:val="00066695"/>
    <w:rsid w:val="00066BC9"/>
    <w:rsid w:val="000671EE"/>
    <w:rsid w:val="00075FBF"/>
    <w:rsid w:val="00077E6F"/>
    <w:rsid w:val="000825AA"/>
    <w:rsid w:val="00084E38"/>
    <w:rsid w:val="00093415"/>
    <w:rsid w:val="000A0ADD"/>
    <w:rsid w:val="000A6ADD"/>
    <w:rsid w:val="000B315A"/>
    <w:rsid w:val="000B5344"/>
    <w:rsid w:val="000B5859"/>
    <w:rsid w:val="000B5EC8"/>
    <w:rsid w:val="000C2536"/>
    <w:rsid w:val="000C76EE"/>
    <w:rsid w:val="000D2214"/>
    <w:rsid w:val="000E5945"/>
    <w:rsid w:val="000F3054"/>
    <w:rsid w:val="000F56A6"/>
    <w:rsid w:val="00105E83"/>
    <w:rsid w:val="0010694F"/>
    <w:rsid w:val="0011434D"/>
    <w:rsid w:val="00117538"/>
    <w:rsid w:val="00130327"/>
    <w:rsid w:val="00133570"/>
    <w:rsid w:val="00134A3B"/>
    <w:rsid w:val="00146479"/>
    <w:rsid w:val="00153C1B"/>
    <w:rsid w:val="00162842"/>
    <w:rsid w:val="00165944"/>
    <w:rsid w:val="001712CF"/>
    <w:rsid w:val="0017580E"/>
    <w:rsid w:val="0017588F"/>
    <w:rsid w:val="0017738D"/>
    <w:rsid w:val="00185863"/>
    <w:rsid w:val="001872A2"/>
    <w:rsid w:val="00195173"/>
    <w:rsid w:val="001B2AFC"/>
    <w:rsid w:val="001B7762"/>
    <w:rsid w:val="001C52EE"/>
    <w:rsid w:val="001E6F78"/>
    <w:rsid w:val="00210675"/>
    <w:rsid w:val="00216191"/>
    <w:rsid w:val="00220C0D"/>
    <w:rsid w:val="00240FA9"/>
    <w:rsid w:val="00245140"/>
    <w:rsid w:val="00270236"/>
    <w:rsid w:val="002B1B96"/>
    <w:rsid w:val="002B4D63"/>
    <w:rsid w:val="002C55E8"/>
    <w:rsid w:val="002C6049"/>
    <w:rsid w:val="002D1811"/>
    <w:rsid w:val="002E2F55"/>
    <w:rsid w:val="003215A1"/>
    <w:rsid w:val="00321E5C"/>
    <w:rsid w:val="003374E2"/>
    <w:rsid w:val="00341F3A"/>
    <w:rsid w:val="00363D0E"/>
    <w:rsid w:val="003660BA"/>
    <w:rsid w:val="00382E8A"/>
    <w:rsid w:val="00396689"/>
    <w:rsid w:val="003A623B"/>
    <w:rsid w:val="003D0FA5"/>
    <w:rsid w:val="003D7164"/>
    <w:rsid w:val="003E1AF3"/>
    <w:rsid w:val="004033C3"/>
    <w:rsid w:val="0041019F"/>
    <w:rsid w:val="0041104C"/>
    <w:rsid w:val="004161FD"/>
    <w:rsid w:val="00425E8C"/>
    <w:rsid w:val="00436F96"/>
    <w:rsid w:val="0044252D"/>
    <w:rsid w:val="0045085E"/>
    <w:rsid w:val="0045244C"/>
    <w:rsid w:val="00460F17"/>
    <w:rsid w:val="00461DEF"/>
    <w:rsid w:val="00463F67"/>
    <w:rsid w:val="004824C4"/>
    <w:rsid w:val="00485011"/>
    <w:rsid w:val="004904E7"/>
    <w:rsid w:val="0049215E"/>
    <w:rsid w:val="004A2E0D"/>
    <w:rsid w:val="004A6015"/>
    <w:rsid w:val="004B1F7C"/>
    <w:rsid w:val="004B606B"/>
    <w:rsid w:val="004D2F94"/>
    <w:rsid w:val="004D3B32"/>
    <w:rsid w:val="00500E12"/>
    <w:rsid w:val="005032BE"/>
    <w:rsid w:val="00517A9A"/>
    <w:rsid w:val="00524CFF"/>
    <w:rsid w:val="00525DA8"/>
    <w:rsid w:val="00534A65"/>
    <w:rsid w:val="00540FB5"/>
    <w:rsid w:val="00543E71"/>
    <w:rsid w:val="00545BC8"/>
    <w:rsid w:val="00556B6D"/>
    <w:rsid w:val="00557B29"/>
    <w:rsid w:val="00563115"/>
    <w:rsid w:val="00563C2E"/>
    <w:rsid w:val="00567B41"/>
    <w:rsid w:val="00572018"/>
    <w:rsid w:val="005814D7"/>
    <w:rsid w:val="005856CC"/>
    <w:rsid w:val="00585B32"/>
    <w:rsid w:val="00592769"/>
    <w:rsid w:val="005A12E9"/>
    <w:rsid w:val="005A2310"/>
    <w:rsid w:val="005A40ED"/>
    <w:rsid w:val="005B131F"/>
    <w:rsid w:val="005B4A7D"/>
    <w:rsid w:val="005C2CB7"/>
    <w:rsid w:val="005D093E"/>
    <w:rsid w:val="005D2F5C"/>
    <w:rsid w:val="005D416F"/>
    <w:rsid w:val="005E0825"/>
    <w:rsid w:val="005E71AF"/>
    <w:rsid w:val="00604E14"/>
    <w:rsid w:val="006120AE"/>
    <w:rsid w:val="00643C28"/>
    <w:rsid w:val="00646216"/>
    <w:rsid w:val="00667047"/>
    <w:rsid w:val="006711C9"/>
    <w:rsid w:val="006716C1"/>
    <w:rsid w:val="006759A1"/>
    <w:rsid w:val="00687E39"/>
    <w:rsid w:val="006966DB"/>
    <w:rsid w:val="006A4306"/>
    <w:rsid w:val="006B1CA8"/>
    <w:rsid w:val="006C4B86"/>
    <w:rsid w:val="006D04EE"/>
    <w:rsid w:val="006F4C3D"/>
    <w:rsid w:val="0070048D"/>
    <w:rsid w:val="007259BE"/>
    <w:rsid w:val="00743F99"/>
    <w:rsid w:val="00767502"/>
    <w:rsid w:val="00777313"/>
    <w:rsid w:val="00797D75"/>
    <w:rsid w:val="007A3C4F"/>
    <w:rsid w:val="007A6FD9"/>
    <w:rsid w:val="007A795F"/>
    <w:rsid w:val="007B0C63"/>
    <w:rsid w:val="007B3D55"/>
    <w:rsid w:val="007B4E41"/>
    <w:rsid w:val="007C2D52"/>
    <w:rsid w:val="007D06A9"/>
    <w:rsid w:val="007D0CD0"/>
    <w:rsid w:val="007D4E7D"/>
    <w:rsid w:val="007E03A5"/>
    <w:rsid w:val="007F3645"/>
    <w:rsid w:val="007F49BB"/>
    <w:rsid w:val="0080626E"/>
    <w:rsid w:val="00811F73"/>
    <w:rsid w:val="008131DB"/>
    <w:rsid w:val="00821DE6"/>
    <w:rsid w:val="00831A2A"/>
    <w:rsid w:val="00841656"/>
    <w:rsid w:val="008507C9"/>
    <w:rsid w:val="00854045"/>
    <w:rsid w:val="00862D4E"/>
    <w:rsid w:val="008637A9"/>
    <w:rsid w:val="00863CCA"/>
    <w:rsid w:val="008679DF"/>
    <w:rsid w:val="00870150"/>
    <w:rsid w:val="0087228C"/>
    <w:rsid w:val="008731B6"/>
    <w:rsid w:val="00895670"/>
    <w:rsid w:val="008C0EAB"/>
    <w:rsid w:val="008C1D83"/>
    <w:rsid w:val="008D10D4"/>
    <w:rsid w:val="008D3A98"/>
    <w:rsid w:val="008D7DAA"/>
    <w:rsid w:val="008F177A"/>
    <w:rsid w:val="008F2BDA"/>
    <w:rsid w:val="008F535D"/>
    <w:rsid w:val="00900BCB"/>
    <w:rsid w:val="00905D3E"/>
    <w:rsid w:val="009245F8"/>
    <w:rsid w:val="009253DF"/>
    <w:rsid w:val="00926395"/>
    <w:rsid w:val="009263E0"/>
    <w:rsid w:val="00954D8B"/>
    <w:rsid w:val="009648B2"/>
    <w:rsid w:val="0096680F"/>
    <w:rsid w:val="00971964"/>
    <w:rsid w:val="00975C31"/>
    <w:rsid w:val="00993D2F"/>
    <w:rsid w:val="00994FAE"/>
    <w:rsid w:val="009B0A22"/>
    <w:rsid w:val="009B12C9"/>
    <w:rsid w:val="009B576C"/>
    <w:rsid w:val="009B58AB"/>
    <w:rsid w:val="009B633C"/>
    <w:rsid w:val="009C2689"/>
    <w:rsid w:val="009C7432"/>
    <w:rsid w:val="009D054B"/>
    <w:rsid w:val="009F2662"/>
    <w:rsid w:val="009F4510"/>
    <w:rsid w:val="00A11FF7"/>
    <w:rsid w:val="00A23F0E"/>
    <w:rsid w:val="00A25687"/>
    <w:rsid w:val="00A509A0"/>
    <w:rsid w:val="00A60A76"/>
    <w:rsid w:val="00A715C4"/>
    <w:rsid w:val="00A74549"/>
    <w:rsid w:val="00A907D5"/>
    <w:rsid w:val="00AA4F10"/>
    <w:rsid w:val="00AC285A"/>
    <w:rsid w:val="00AC2929"/>
    <w:rsid w:val="00AC749A"/>
    <w:rsid w:val="00AD147D"/>
    <w:rsid w:val="00AE6338"/>
    <w:rsid w:val="00AE7438"/>
    <w:rsid w:val="00AF3B34"/>
    <w:rsid w:val="00B05AEE"/>
    <w:rsid w:val="00B109FC"/>
    <w:rsid w:val="00B152C6"/>
    <w:rsid w:val="00B20F90"/>
    <w:rsid w:val="00B253D5"/>
    <w:rsid w:val="00B347CA"/>
    <w:rsid w:val="00B35044"/>
    <w:rsid w:val="00B427FD"/>
    <w:rsid w:val="00B4428F"/>
    <w:rsid w:val="00B452DA"/>
    <w:rsid w:val="00B464E9"/>
    <w:rsid w:val="00B467B3"/>
    <w:rsid w:val="00B5683E"/>
    <w:rsid w:val="00B62289"/>
    <w:rsid w:val="00B656E8"/>
    <w:rsid w:val="00B65AA2"/>
    <w:rsid w:val="00B81E2A"/>
    <w:rsid w:val="00B81F33"/>
    <w:rsid w:val="00B820B1"/>
    <w:rsid w:val="00B90B7C"/>
    <w:rsid w:val="00BB02A7"/>
    <w:rsid w:val="00BC2D88"/>
    <w:rsid w:val="00BC4861"/>
    <w:rsid w:val="00BC4CD4"/>
    <w:rsid w:val="00BF46F0"/>
    <w:rsid w:val="00BF67DA"/>
    <w:rsid w:val="00C0579E"/>
    <w:rsid w:val="00C179B7"/>
    <w:rsid w:val="00C2086C"/>
    <w:rsid w:val="00C21E39"/>
    <w:rsid w:val="00C30312"/>
    <w:rsid w:val="00C4675C"/>
    <w:rsid w:val="00C54AFA"/>
    <w:rsid w:val="00C56ACF"/>
    <w:rsid w:val="00C57D81"/>
    <w:rsid w:val="00C73FC9"/>
    <w:rsid w:val="00C80013"/>
    <w:rsid w:val="00C82118"/>
    <w:rsid w:val="00CA706E"/>
    <w:rsid w:val="00CB7C7D"/>
    <w:rsid w:val="00CC7F46"/>
    <w:rsid w:val="00CE1BCA"/>
    <w:rsid w:val="00CE3801"/>
    <w:rsid w:val="00D12861"/>
    <w:rsid w:val="00D15AE3"/>
    <w:rsid w:val="00D22DE5"/>
    <w:rsid w:val="00D36D3B"/>
    <w:rsid w:val="00D45EFC"/>
    <w:rsid w:val="00D73223"/>
    <w:rsid w:val="00D746CC"/>
    <w:rsid w:val="00D758EE"/>
    <w:rsid w:val="00D7663C"/>
    <w:rsid w:val="00D863C1"/>
    <w:rsid w:val="00DA4204"/>
    <w:rsid w:val="00DA4754"/>
    <w:rsid w:val="00DB23EE"/>
    <w:rsid w:val="00DB5821"/>
    <w:rsid w:val="00DC2A19"/>
    <w:rsid w:val="00DD4ABA"/>
    <w:rsid w:val="00DD795D"/>
    <w:rsid w:val="00DE5236"/>
    <w:rsid w:val="00DE52A5"/>
    <w:rsid w:val="00DE6EFD"/>
    <w:rsid w:val="00DF0634"/>
    <w:rsid w:val="00DF3374"/>
    <w:rsid w:val="00DF51E1"/>
    <w:rsid w:val="00E15563"/>
    <w:rsid w:val="00E236D4"/>
    <w:rsid w:val="00E2660E"/>
    <w:rsid w:val="00E52227"/>
    <w:rsid w:val="00E6323A"/>
    <w:rsid w:val="00E65AD3"/>
    <w:rsid w:val="00E74525"/>
    <w:rsid w:val="00E74C57"/>
    <w:rsid w:val="00E84E1C"/>
    <w:rsid w:val="00E85FC5"/>
    <w:rsid w:val="00EA051E"/>
    <w:rsid w:val="00EA1AF4"/>
    <w:rsid w:val="00EB1A1D"/>
    <w:rsid w:val="00EB4419"/>
    <w:rsid w:val="00EB4641"/>
    <w:rsid w:val="00EC0E25"/>
    <w:rsid w:val="00EC1A99"/>
    <w:rsid w:val="00EC2064"/>
    <w:rsid w:val="00EC75BA"/>
    <w:rsid w:val="00ED07AE"/>
    <w:rsid w:val="00EF76EF"/>
    <w:rsid w:val="00F317C8"/>
    <w:rsid w:val="00F31CCF"/>
    <w:rsid w:val="00F33492"/>
    <w:rsid w:val="00F36F83"/>
    <w:rsid w:val="00F440E0"/>
    <w:rsid w:val="00F557D0"/>
    <w:rsid w:val="00F55AE6"/>
    <w:rsid w:val="00F56CE5"/>
    <w:rsid w:val="00F61C53"/>
    <w:rsid w:val="00F77142"/>
    <w:rsid w:val="00F82AB4"/>
    <w:rsid w:val="00F86BDD"/>
    <w:rsid w:val="00FA1D4D"/>
    <w:rsid w:val="00FA412A"/>
    <w:rsid w:val="00FB010C"/>
    <w:rsid w:val="00FE0669"/>
    <w:rsid w:val="00FF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2044A6"/>
  <w15:docId w15:val="{19C470AC-4258-4F75-AEDA-BA0F339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69"/>
    <w:rPr>
      <w:rFonts w:ascii="TUOS Blake" w:hAnsi="TUOS Blake"/>
      <w:sz w:val="24"/>
      <w:szCs w:val="24"/>
    </w:rPr>
  </w:style>
  <w:style w:type="paragraph" w:styleId="Heading1">
    <w:name w:val="heading 1"/>
    <w:basedOn w:val="Normal"/>
    <w:next w:val="Normal"/>
    <w:link w:val="Heading1Char"/>
    <w:qFormat/>
    <w:rsid w:val="00066B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7A9"/>
    <w:pPr>
      <w:tabs>
        <w:tab w:val="center" w:pos="4153"/>
        <w:tab w:val="right" w:pos="8306"/>
      </w:tabs>
    </w:pPr>
  </w:style>
  <w:style w:type="paragraph" w:styleId="Footer">
    <w:name w:val="footer"/>
    <w:basedOn w:val="Normal"/>
    <w:rsid w:val="008637A9"/>
    <w:pPr>
      <w:tabs>
        <w:tab w:val="center" w:pos="4153"/>
        <w:tab w:val="right" w:pos="8306"/>
      </w:tabs>
    </w:pPr>
  </w:style>
  <w:style w:type="table" w:styleId="TableGrid">
    <w:name w:val="Table Grid"/>
    <w:basedOn w:val="TableNormal"/>
    <w:rsid w:val="0086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1F33"/>
    <w:rPr>
      <w:rFonts w:ascii="Tahoma" w:hAnsi="Tahoma" w:cs="Tahoma"/>
      <w:sz w:val="16"/>
      <w:szCs w:val="16"/>
    </w:rPr>
  </w:style>
  <w:style w:type="character" w:styleId="PageNumber">
    <w:name w:val="page number"/>
    <w:basedOn w:val="DefaultParagraphFont"/>
    <w:rsid w:val="00B4428F"/>
  </w:style>
  <w:style w:type="paragraph" w:styleId="ListParagraph">
    <w:name w:val="List Paragraph"/>
    <w:basedOn w:val="Normal"/>
    <w:uiPriority w:val="34"/>
    <w:qFormat/>
    <w:rsid w:val="0045085E"/>
    <w:pPr>
      <w:ind w:left="720"/>
      <w:contextualSpacing/>
    </w:pPr>
  </w:style>
  <w:style w:type="character" w:customStyle="1" w:styleId="Heading1Char">
    <w:name w:val="Heading 1 Char"/>
    <w:basedOn w:val="DefaultParagraphFont"/>
    <w:link w:val="Heading1"/>
    <w:rsid w:val="00066BC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6216"/>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1dlp\Downloads\Blank_General_Risk_Assessmen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EF54-4BF3-4293-84DF-B584ADC1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Blank_General_Risk_Assessment_Form</Template>
  <TotalTime>2</TotalTime>
  <Pages>3</Pages>
  <Words>343</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ACTIVITY RISK ASSESSMENT</vt:lpstr>
    </vt:vector>
  </TitlesOfParts>
  <Company>The University of Sheffield</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 RISK ASSESSMENT</dc:title>
  <dc:subject/>
  <dc:creator>Windows User</dc:creator>
  <cp:keywords/>
  <dc:description/>
  <cp:lastModifiedBy>Andy Lucas</cp:lastModifiedBy>
  <cp:revision>3</cp:revision>
  <cp:lastPrinted>2018-08-03T08:10:00Z</cp:lastPrinted>
  <dcterms:created xsi:type="dcterms:W3CDTF">2018-10-15T08:09:00Z</dcterms:created>
  <dcterms:modified xsi:type="dcterms:W3CDTF">2018-10-15T08:10:00Z</dcterms:modified>
</cp:coreProperties>
</file>