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W w:w="14170" w:type="dxa"/>
        <w:tblLook w:val="04A0" w:firstRow="1" w:lastRow="0" w:firstColumn="1" w:lastColumn="0" w:noHBand="0" w:noVBand="1"/>
      </w:tblPr>
      <w:tblGrid>
        <w:gridCol w:w="3996"/>
        <w:gridCol w:w="10174"/>
      </w:tblGrid>
      <w:tr w:rsidR="00304762" w:rsidRPr="00091002" w14:paraId="1B466775" w14:textId="77777777" w:rsidTr="00115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2"/>
          </w:tcPr>
          <w:p w14:paraId="37358545" w14:textId="17087353" w:rsidR="00304762" w:rsidRPr="00091002" w:rsidRDefault="00304762" w:rsidP="00F9656E">
            <w:pPr>
              <w:rPr>
                <w:b w:val="0"/>
                <w:bCs w:val="0"/>
              </w:rPr>
            </w:pPr>
            <w:r w:rsidRPr="00091002">
              <w:rPr>
                <w:b w:val="0"/>
                <w:bCs w:val="0"/>
              </w:rPr>
              <w:t xml:space="preserve">Applicant </w:t>
            </w:r>
            <w:r>
              <w:rPr>
                <w:b w:val="0"/>
                <w:bCs w:val="0"/>
              </w:rPr>
              <w:t>D</w:t>
            </w:r>
            <w:r w:rsidRPr="00091002">
              <w:rPr>
                <w:b w:val="0"/>
                <w:bCs w:val="0"/>
              </w:rPr>
              <w:t>etails</w:t>
            </w:r>
          </w:p>
        </w:tc>
      </w:tr>
      <w:tr w:rsidR="00304762" w14:paraId="43B656D0" w14:textId="77777777" w:rsidTr="0011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</w:tcPr>
          <w:p w14:paraId="5A086D8E" w14:textId="77777777" w:rsidR="00304762" w:rsidRPr="00091002" w:rsidRDefault="00304762" w:rsidP="00304762">
            <w:pPr>
              <w:spacing w:after="0" w:line="240" w:lineRule="auto"/>
              <w:rPr>
                <w:b w:val="0"/>
                <w:bCs w:val="0"/>
              </w:rPr>
            </w:pPr>
            <w:r w:rsidRPr="00091002">
              <w:rPr>
                <w:b w:val="0"/>
                <w:bCs w:val="0"/>
              </w:rPr>
              <w:t>Name</w:t>
            </w:r>
          </w:p>
        </w:tc>
        <w:sdt>
          <w:sdtPr>
            <w:id w:val="707915986"/>
            <w:placeholder>
              <w:docPart w:val="2000353C174B4EFDB406DF0CB2ED09C5"/>
            </w:placeholder>
            <w:showingPlcHdr/>
          </w:sdtPr>
          <w:sdtEndPr/>
          <w:sdtContent>
            <w:tc>
              <w:tcPr>
                <w:tcW w:w="10174" w:type="dxa"/>
              </w:tcPr>
              <w:p w14:paraId="105FBBDA" w14:textId="77777777" w:rsidR="00304762" w:rsidRDefault="00304762" w:rsidP="0030476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86A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4762" w14:paraId="0730597A" w14:textId="77777777" w:rsidTr="00115ED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</w:tcPr>
          <w:p w14:paraId="57EDA98A" w14:textId="2EC14E0A" w:rsidR="00304762" w:rsidRPr="00091002" w:rsidRDefault="00304762" w:rsidP="00304762">
            <w:pPr>
              <w:spacing w:after="0" w:line="240" w:lineRule="auto"/>
              <w:rPr>
                <w:b w:val="0"/>
                <w:bCs w:val="0"/>
              </w:rPr>
            </w:pPr>
            <w:r w:rsidRPr="00091002">
              <w:rPr>
                <w:b w:val="0"/>
                <w:bCs w:val="0"/>
              </w:rPr>
              <w:t>School</w:t>
            </w:r>
            <w:r w:rsidR="000D5E2A">
              <w:rPr>
                <w:b w:val="0"/>
                <w:bCs w:val="0"/>
              </w:rPr>
              <w:t>/Professional Service</w:t>
            </w:r>
          </w:p>
        </w:tc>
        <w:sdt>
          <w:sdtPr>
            <w:id w:val="1293559692"/>
            <w:placeholder>
              <w:docPart w:val="1AAC90254F5E49A1959FE2EA694E4AE7"/>
            </w:placeholder>
            <w:showingPlcHdr/>
          </w:sdtPr>
          <w:sdtEndPr/>
          <w:sdtContent>
            <w:tc>
              <w:tcPr>
                <w:tcW w:w="10174" w:type="dxa"/>
              </w:tcPr>
              <w:p w14:paraId="538DEFAB" w14:textId="77777777" w:rsidR="00304762" w:rsidRDefault="00304762" w:rsidP="00304762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86A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14029E" w14:textId="4CD32D40" w:rsidR="00A34782" w:rsidRPr="00304762" w:rsidRDefault="00A34782" w:rsidP="00304762">
      <w:pPr>
        <w:spacing w:after="0" w:line="240" w:lineRule="auto"/>
        <w:rPr>
          <w:rFonts w:ascii="Arial" w:hAnsi="Arial" w:cs="Arial"/>
          <w:b/>
          <w:iCs/>
        </w:rPr>
      </w:pPr>
    </w:p>
    <w:tbl>
      <w:tblPr>
        <w:tblStyle w:val="GridTable4"/>
        <w:tblW w:w="14170" w:type="dxa"/>
        <w:tblLook w:val="04A0" w:firstRow="1" w:lastRow="0" w:firstColumn="1" w:lastColumn="0" w:noHBand="0" w:noVBand="1"/>
      </w:tblPr>
      <w:tblGrid>
        <w:gridCol w:w="7225"/>
        <w:gridCol w:w="6945"/>
      </w:tblGrid>
      <w:tr w:rsidR="00A166FD" w:rsidRPr="00067A00" w14:paraId="0BBA8772" w14:textId="77777777" w:rsidTr="00115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2"/>
          </w:tcPr>
          <w:p w14:paraId="28276E2D" w14:textId="61A882C2" w:rsidR="00A166FD" w:rsidRPr="00304762" w:rsidRDefault="00304762" w:rsidP="00F9656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equality-related ci</w:t>
            </w:r>
            <w:r w:rsidR="00763974">
              <w:rPr>
                <w:rFonts w:ascii="Arial" w:hAnsi="Arial" w:cs="Arial"/>
                <w:sz w:val="20"/>
                <w:szCs w:val="20"/>
              </w:rPr>
              <w:t>rcumstances</w:t>
            </w:r>
            <w:r w:rsidRPr="0030476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166FD" w:rsidRPr="00067A00" w14:paraId="0E2BE328" w14:textId="77777777" w:rsidTr="0011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DEAE4C1" w14:textId="57014E1B" w:rsidR="00A166FD" w:rsidRPr="00DF0FBF" w:rsidRDefault="000D24F6" w:rsidP="00F9656E">
            <w:pPr>
              <w:pStyle w:val="NoSpacing"/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On this form</w:t>
            </w:r>
            <w:r w:rsidR="00A166FD" w:rsidRPr="00DF0FBF">
              <w:rPr>
                <w:rFonts w:cstheme="minorHAnsi"/>
                <w:b w:val="0"/>
                <w:bCs w:val="0"/>
              </w:rPr>
              <w:t xml:space="preserve"> you may declare information about any equality-related circumstances that may have affected your ability to meet the criteria.  The following circumstances may be taken into consideration:</w:t>
            </w:r>
          </w:p>
          <w:p w14:paraId="07566668" w14:textId="77777777" w:rsidR="00A166FD" w:rsidRPr="00DF0FBF" w:rsidRDefault="00A166FD" w:rsidP="00A166FD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Part time employment – please indicate FTE and the dates of any changes, and how this has had an impact on your </w:t>
            </w:r>
            <w:proofErr w:type="gramStart"/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work</w:t>
            </w:r>
            <w:proofErr w:type="gramEnd"/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 w14:paraId="18A3504B" w14:textId="77777777" w:rsidR="00A166FD" w:rsidRPr="00DF0FBF" w:rsidRDefault="00A166FD" w:rsidP="00A166FD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Career break or secondment outside of the higher education sector – please provide dates and </w:t>
            </w:r>
            <w:proofErr w:type="gramStart"/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duration</w:t>
            </w:r>
            <w:proofErr w:type="gramEnd"/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 w14:paraId="4C4BFCAD" w14:textId="07E1BAA7" w:rsidR="00A166FD" w:rsidRPr="00DF0FBF" w:rsidRDefault="00A166FD" w:rsidP="00A166FD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Maternity leave, statutory adoption leave, additional paternity leave (taken by partners of new mothers or co-adopters)</w:t>
            </w:r>
            <w:r w:rsidR="00AC492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and shared parental leave</w:t>
            </w:r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– please provide dates and duration</w:t>
            </w:r>
          </w:p>
          <w:p w14:paraId="1A2951DD" w14:textId="77777777" w:rsidR="00A166FD" w:rsidRPr="00DF0FBF" w:rsidRDefault="00A166FD" w:rsidP="00A166FD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Disability (including conditions such as cancer and chronic fatigue) – please indicate how this has had an impact on your work, including dates of any periods of leave </w:t>
            </w:r>
          </w:p>
          <w:p w14:paraId="3E365D08" w14:textId="77777777" w:rsidR="00A166FD" w:rsidRPr="00DF0FBF" w:rsidRDefault="00A166FD" w:rsidP="00A166FD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Ill health or injury - please indicate how this has had an impact on your work, including dates of any periods of leave </w:t>
            </w:r>
          </w:p>
          <w:p w14:paraId="469BDC44" w14:textId="77777777" w:rsidR="00A166FD" w:rsidRPr="00DF0FBF" w:rsidRDefault="00A166FD" w:rsidP="00A166FD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Mental health conditions - please indicate how this has had an impact on your work, including dates of any periods of leave </w:t>
            </w:r>
          </w:p>
          <w:p w14:paraId="645DE6CE" w14:textId="400C6C7F" w:rsidR="00A166FD" w:rsidRPr="00DF0FBF" w:rsidRDefault="00A166FD" w:rsidP="00A166FD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Constraints relating to pregnancy, maternity, breastfeeding, adoption, </w:t>
            </w:r>
            <w:proofErr w:type="gramStart"/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paternity</w:t>
            </w:r>
            <w:proofErr w:type="gramEnd"/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or childcare in addition to periods of maternity, statutory adoption</w:t>
            </w:r>
            <w:r w:rsidR="00AC492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additional paternity leave </w:t>
            </w:r>
            <w:r w:rsidR="00AC492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or shared parental leave </w:t>
            </w:r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taken. This could include for example, pregnancy related illness and health and safety restrictions in laboratory and field work. </w:t>
            </w:r>
          </w:p>
          <w:p w14:paraId="016C5F55" w14:textId="6BC7FC12" w:rsidR="00A166FD" w:rsidRPr="00DF0FBF" w:rsidRDefault="00A166FD" w:rsidP="00A166FD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Other caring responsibilities (including caring for an elderly or disabled </w:t>
            </w:r>
            <w:r w:rsidR="00AC492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person</w:t>
            </w:r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) </w:t>
            </w:r>
          </w:p>
          <w:p w14:paraId="3591E1F9" w14:textId="77777777" w:rsidR="00A166FD" w:rsidRPr="00DF0FBF" w:rsidRDefault="00A166FD" w:rsidP="00A166FD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0FBF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Gender reassignment</w:t>
            </w:r>
          </w:p>
        </w:tc>
        <w:sdt>
          <w:sdtPr>
            <w:rPr>
              <w:rFonts w:cstheme="minorHAnsi"/>
            </w:rPr>
            <w:id w:val="256413104"/>
            <w:placeholder>
              <w:docPart w:val="796BC431BC364BCD8EEC0D0DE9DFC948"/>
            </w:placeholder>
            <w:showingPlcHdr/>
          </w:sdtPr>
          <w:sdtEndPr/>
          <w:sdtContent>
            <w:tc>
              <w:tcPr>
                <w:tcW w:w="6945" w:type="dxa"/>
              </w:tcPr>
              <w:p w14:paraId="3896D9BC" w14:textId="77777777" w:rsidR="00A166FD" w:rsidRPr="00DF0FBF" w:rsidRDefault="00A166FD" w:rsidP="00F965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E86A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A30F97" w14:textId="77777777" w:rsidR="00763974" w:rsidRDefault="00763974" w:rsidP="007639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6ED83A" w14:textId="4CC618C3" w:rsidR="00304762" w:rsidRPr="00763974" w:rsidRDefault="00304762" w:rsidP="00763974">
      <w:pPr>
        <w:spacing w:after="0" w:line="240" w:lineRule="auto"/>
        <w:rPr>
          <w:rFonts w:cstheme="minorHAnsi"/>
        </w:rPr>
      </w:pPr>
      <w:r w:rsidRPr="00763974">
        <w:rPr>
          <w:rFonts w:cstheme="minorHAnsi"/>
          <w:b/>
        </w:rPr>
        <w:t>To be submitted as a Word document (not PDF)</w:t>
      </w:r>
      <w:r w:rsidR="00520C64">
        <w:rPr>
          <w:rFonts w:cstheme="minorHAnsi"/>
          <w:b/>
        </w:rPr>
        <w:t xml:space="preserve">. Please </w:t>
      </w:r>
      <w:r w:rsidRPr="00763974">
        <w:rPr>
          <w:rFonts w:cstheme="minorHAnsi"/>
          <w:b/>
        </w:rPr>
        <w:t xml:space="preserve">submit with </w:t>
      </w:r>
      <w:r w:rsidR="00520C64">
        <w:rPr>
          <w:rFonts w:cstheme="minorHAnsi"/>
          <w:b/>
        </w:rPr>
        <w:t xml:space="preserve">your </w:t>
      </w:r>
      <w:r w:rsidRPr="00763974">
        <w:rPr>
          <w:rFonts w:cstheme="minorHAnsi"/>
          <w:b/>
        </w:rPr>
        <w:t xml:space="preserve">application to </w:t>
      </w:r>
      <w:hyperlink r:id="rId7" w:history="1">
        <w:hyperlink r:id="rId8" w:history="1">
          <w:r w:rsidR="00520C64" w:rsidRPr="00520C64">
            <w:rPr>
              <w:rStyle w:val="Hyperlink"/>
              <w:b/>
              <w:bCs/>
            </w:rPr>
            <w:t>snr_rewards@worc.ac.uk</w:t>
          </w:r>
        </w:hyperlink>
      </w:hyperlink>
      <w:r w:rsidR="00520C64">
        <w:rPr>
          <w:rFonts w:cstheme="minorHAnsi"/>
          <w:b/>
        </w:rPr>
        <w:t xml:space="preserve"> </w:t>
      </w:r>
      <w:r w:rsidRPr="00763974">
        <w:rPr>
          <w:rFonts w:cstheme="minorHAnsi"/>
          <w:b/>
        </w:rPr>
        <w:t xml:space="preserve">by the application deadline.  </w:t>
      </w:r>
    </w:p>
    <w:sectPr w:rsidR="00304762" w:rsidRPr="00763974" w:rsidSect="00304762">
      <w:headerReference w:type="default" r:id="rId9"/>
      <w:pgSz w:w="16838" w:h="11906" w:orient="landscape"/>
      <w:pgMar w:top="1134" w:right="1440" w:bottom="1134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F712" w14:textId="77777777" w:rsidR="00A34782" w:rsidRDefault="00A34782" w:rsidP="00A34782">
      <w:pPr>
        <w:spacing w:after="0" w:line="240" w:lineRule="auto"/>
      </w:pPr>
      <w:r>
        <w:separator/>
      </w:r>
    </w:p>
  </w:endnote>
  <w:endnote w:type="continuationSeparator" w:id="0">
    <w:p w14:paraId="5D1A387A" w14:textId="77777777" w:rsidR="00A34782" w:rsidRDefault="00A34782" w:rsidP="00A3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F384" w14:textId="77777777" w:rsidR="00A34782" w:rsidRDefault="00A34782" w:rsidP="00A34782">
      <w:pPr>
        <w:spacing w:after="0" w:line="240" w:lineRule="auto"/>
      </w:pPr>
      <w:r>
        <w:separator/>
      </w:r>
    </w:p>
  </w:footnote>
  <w:footnote w:type="continuationSeparator" w:id="0">
    <w:p w14:paraId="0F89E0A3" w14:textId="77777777" w:rsidR="00A34782" w:rsidRDefault="00A34782" w:rsidP="00A3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AA9D" w14:textId="0AF26055" w:rsidR="00A34782" w:rsidRDefault="000D24F6">
    <w:pPr>
      <w:pStyle w:val="Header"/>
    </w:pPr>
    <w:r>
      <w:t xml:space="preserve">Equality Related Circumstances Form - University of Worcester </w:t>
    </w:r>
    <w:r w:rsidR="00BA063B">
      <w:t xml:space="preserve">Professorial and Senior Staff </w:t>
    </w:r>
    <w:r w:rsidR="000D5E2A">
      <w:t>Reward Scheme</w:t>
    </w:r>
    <w:r>
      <w:t xml:space="preserve"> 2022</w:t>
    </w:r>
    <w:r w:rsidR="00520C64"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7EF5"/>
    <w:multiLevelType w:val="hybridMultilevel"/>
    <w:tmpl w:val="98DEE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632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82"/>
    <w:rsid w:val="00067A00"/>
    <w:rsid w:val="000D24F6"/>
    <w:rsid w:val="000D5E2A"/>
    <w:rsid w:val="00115EDA"/>
    <w:rsid w:val="00224298"/>
    <w:rsid w:val="00304762"/>
    <w:rsid w:val="00520C64"/>
    <w:rsid w:val="00763974"/>
    <w:rsid w:val="00767E54"/>
    <w:rsid w:val="0093618E"/>
    <w:rsid w:val="00A166FD"/>
    <w:rsid w:val="00A34782"/>
    <w:rsid w:val="00AC4922"/>
    <w:rsid w:val="00BA063B"/>
    <w:rsid w:val="00E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2857A"/>
  <w15:chartTrackingRefBased/>
  <w15:docId w15:val="{3F71CED8-B299-4697-AE7D-BF118A06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7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4782"/>
    <w:pPr>
      <w:spacing w:after="0" w:line="240" w:lineRule="auto"/>
    </w:pPr>
  </w:style>
  <w:style w:type="paragraph" w:customStyle="1" w:styleId="Default">
    <w:name w:val="Default"/>
    <w:rsid w:val="00A347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47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782"/>
  </w:style>
  <w:style w:type="paragraph" w:styleId="Footer">
    <w:name w:val="footer"/>
    <w:basedOn w:val="Normal"/>
    <w:link w:val="FooterChar"/>
    <w:uiPriority w:val="99"/>
    <w:unhideWhenUsed/>
    <w:rsid w:val="00A3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782"/>
  </w:style>
  <w:style w:type="character" w:styleId="UnresolvedMention">
    <w:name w:val="Unresolved Mention"/>
    <w:basedOn w:val="DefaultParagraphFont"/>
    <w:uiPriority w:val="99"/>
    <w:semiHidden/>
    <w:unhideWhenUsed/>
    <w:rsid w:val="00A166F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66FD"/>
    <w:rPr>
      <w:color w:val="808080"/>
    </w:rPr>
  </w:style>
  <w:style w:type="table" w:styleId="GridTable4-Accent1">
    <w:name w:val="Grid Table 4 Accent 1"/>
    <w:basedOn w:val="TableNormal"/>
    <w:uiPriority w:val="49"/>
    <w:rsid w:val="00A166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115E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r_rewards@worc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r_rewards@worc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6BC431BC364BCD8EEC0D0DE9DFC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1EC4-7791-4D67-922A-46C99AD79AD0}"/>
      </w:docPartPr>
      <w:docPartBody>
        <w:p w:rsidR="002005C7" w:rsidRDefault="00021BA8" w:rsidP="00021BA8">
          <w:pPr>
            <w:pStyle w:val="796BC431BC364BCD8EEC0D0DE9DFC948"/>
          </w:pPr>
          <w:r w:rsidRPr="00E86A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0353C174B4EFDB406DF0CB2ED0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68EE0-C9CB-46F0-A781-00BD8D113474}"/>
      </w:docPartPr>
      <w:docPartBody>
        <w:p w:rsidR="002005C7" w:rsidRDefault="00021BA8" w:rsidP="00021BA8">
          <w:pPr>
            <w:pStyle w:val="2000353C174B4EFDB406DF0CB2ED09C5"/>
          </w:pPr>
          <w:r w:rsidRPr="00E86A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C90254F5E49A1959FE2EA694E4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17C84-C3ED-406A-AA87-8EE8D2250917}"/>
      </w:docPartPr>
      <w:docPartBody>
        <w:p w:rsidR="002005C7" w:rsidRDefault="00021BA8" w:rsidP="00021BA8">
          <w:pPr>
            <w:pStyle w:val="1AAC90254F5E49A1959FE2EA694E4AE7"/>
          </w:pPr>
          <w:r w:rsidRPr="00E86A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A8"/>
    <w:rsid w:val="00021BA8"/>
    <w:rsid w:val="0020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1BA8"/>
    <w:rPr>
      <w:color w:val="808080"/>
    </w:rPr>
  </w:style>
  <w:style w:type="paragraph" w:customStyle="1" w:styleId="796BC431BC364BCD8EEC0D0DE9DFC948">
    <w:name w:val="796BC431BC364BCD8EEC0D0DE9DFC948"/>
    <w:rsid w:val="00021BA8"/>
  </w:style>
  <w:style w:type="paragraph" w:customStyle="1" w:styleId="2000353C174B4EFDB406DF0CB2ED09C5">
    <w:name w:val="2000353C174B4EFDB406DF0CB2ED09C5"/>
    <w:rsid w:val="00021BA8"/>
  </w:style>
  <w:style w:type="paragraph" w:customStyle="1" w:styleId="1AAC90254F5E49A1959FE2EA694E4AE7">
    <w:name w:val="1AAC90254F5E49A1959FE2EA694E4AE7"/>
    <w:rsid w:val="00021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Woodward</dc:creator>
  <cp:keywords/>
  <dc:description/>
  <cp:lastModifiedBy>Adele Cope</cp:lastModifiedBy>
  <cp:revision>2</cp:revision>
  <dcterms:created xsi:type="dcterms:W3CDTF">2023-02-17T13:10:00Z</dcterms:created>
  <dcterms:modified xsi:type="dcterms:W3CDTF">2023-02-17T13:10:00Z</dcterms:modified>
</cp:coreProperties>
</file>