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223F" w14:textId="77777777" w:rsidR="0033370D" w:rsidRPr="004950FC" w:rsidRDefault="0033370D" w:rsidP="0033370D">
      <w:pPr>
        <w:spacing w:after="0"/>
        <w:rPr>
          <w:rFonts w:ascii="Arial" w:hAnsi="Arial" w:cs="Arial"/>
          <w:b/>
          <w:bCs/>
          <w:sz w:val="12"/>
          <w:szCs w:val="12"/>
        </w:rPr>
      </w:pPr>
    </w:p>
    <w:p w14:paraId="78F8542B" w14:textId="7A91AB59" w:rsidR="00023DA6" w:rsidRPr="0033370D" w:rsidRDefault="00D63246" w:rsidP="0033370D">
      <w:pPr>
        <w:pStyle w:val="Title"/>
        <w:rPr>
          <w:rFonts w:ascii="Arial" w:hAnsi="Arial" w:cs="Arial"/>
          <w:b/>
          <w:bCs/>
          <w:sz w:val="32"/>
          <w:szCs w:val="32"/>
        </w:rPr>
      </w:pPr>
      <w:r w:rsidRPr="0033370D">
        <w:rPr>
          <w:rFonts w:ascii="Arial" w:hAnsi="Arial" w:cs="Arial"/>
          <w:b/>
          <w:bCs/>
          <w:sz w:val="32"/>
          <w:szCs w:val="32"/>
        </w:rPr>
        <w:t>Examination Assistants</w:t>
      </w:r>
      <w:r w:rsidR="00F56D3C" w:rsidRPr="0033370D">
        <w:rPr>
          <w:rFonts w:ascii="Arial" w:hAnsi="Arial" w:cs="Arial"/>
          <w:b/>
          <w:bCs/>
          <w:sz w:val="32"/>
          <w:szCs w:val="32"/>
        </w:rPr>
        <w:t xml:space="preserve"> </w:t>
      </w:r>
    </w:p>
    <w:p w14:paraId="63C5EE7D" w14:textId="77777777" w:rsidR="0033370D" w:rsidRPr="00C06F72" w:rsidRDefault="0033370D" w:rsidP="00C06F72">
      <w:pPr>
        <w:spacing w:after="0"/>
        <w:rPr>
          <w:rFonts w:ascii="Arial" w:hAnsi="Arial" w:cs="Arial"/>
          <w:sz w:val="16"/>
          <w:szCs w:val="16"/>
        </w:rPr>
      </w:pPr>
    </w:p>
    <w:p w14:paraId="69C1EAA8" w14:textId="1F5A3C3F" w:rsidR="00D63246" w:rsidRPr="0033370D" w:rsidRDefault="00D63246" w:rsidP="00C06F72">
      <w:pPr>
        <w:spacing w:after="0"/>
        <w:rPr>
          <w:rFonts w:ascii="Arial" w:hAnsi="Arial" w:cs="Arial"/>
        </w:rPr>
      </w:pPr>
      <w:r w:rsidRPr="0033370D">
        <w:rPr>
          <w:rFonts w:ascii="Arial" w:hAnsi="Arial" w:cs="Arial"/>
        </w:rPr>
        <w:t xml:space="preserve">Examination Assistants are members of staff who work in the examination room </w:t>
      </w:r>
      <w:proofErr w:type="gramStart"/>
      <w:r w:rsidRPr="0033370D">
        <w:rPr>
          <w:rFonts w:ascii="Arial" w:hAnsi="Arial" w:cs="Arial"/>
        </w:rPr>
        <w:t>in order to</w:t>
      </w:r>
      <w:proofErr w:type="gramEnd"/>
      <w:r w:rsidRPr="0033370D">
        <w:rPr>
          <w:rFonts w:ascii="Arial" w:hAnsi="Arial" w:cs="Arial"/>
        </w:rPr>
        <w:t>:</w:t>
      </w:r>
    </w:p>
    <w:p w14:paraId="4F5424BE" w14:textId="7E57F8FD" w:rsidR="00D63246" w:rsidRPr="0033370D" w:rsidRDefault="00D63246" w:rsidP="00C06F72">
      <w:pPr>
        <w:pStyle w:val="ListParagraph"/>
        <w:numPr>
          <w:ilvl w:val="0"/>
          <w:numId w:val="1"/>
        </w:numPr>
        <w:spacing w:after="0"/>
        <w:rPr>
          <w:rFonts w:ascii="Arial" w:hAnsi="Arial" w:cs="Arial"/>
        </w:rPr>
      </w:pPr>
      <w:r w:rsidRPr="0033370D">
        <w:rPr>
          <w:rFonts w:ascii="Arial" w:hAnsi="Arial" w:cs="Arial"/>
        </w:rPr>
        <w:t xml:space="preserve">Ensure that all University examinations are conducted in accordance with the University of </w:t>
      </w:r>
      <w:r w:rsidR="00F56D3C" w:rsidRPr="0033370D">
        <w:rPr>
          <w:rFonts w:ascii="Arial" w:hAnsi="Arial" w:cs="Arial"/>
        </w:rPr>
        <w:t>Worcester</w:t>
      </w:r>
      <w:r w:rsidRPr="0033370D">
        <w:rPr>
          <w:rFonts w:ascii="Arial" w:hAnsi="Arial" w:cs="Arial"/>
        </w:rPr>
        <w:t xml:space="preserve"> rules and regulations. </w:t>
      </w:r>
    </w:p>
    <w:p w14:paraId="6A127492" w14:textId="77777777" w:rsidR="00D63246" w:rsidRPr="0033370D" w:rsidRDefault="00D63246" w:rsidP="00D63246">
      <w:pPr>
        <w:pStyle w:val="ListParagraph"/>
        <w:numPr>
          <w:ilvl w:val="0"/>
          <w:numId w:val="1"/>
        </w:numPr>
        <w:rPr>
          <w:rFonts w:ascii="Arial" w:hAnsi="Arial" w:cs="Arial"/>
        </w:rPr>
      </w:pPr>
      <w:r w:rsidRPr="0033370D">
        <w:rPr>
          <w:rFonts w:ascii="Arial" w:hAnsi="Arial" w:cs="Arial"/>
        </w:rPr>
        <w:t xml:space="preserve">Provide candidates with every opportunity, within the rules, to complete their examinations. </w:t>
      </w:r>
    </w:p>
    <w:p w14:paraId="610F064A" w14:textId="77777777" w:rsidR="00D63246" w:rsidRPr="0033370D" w:rsidRDefault="00D63246" w:rsidP="00D63246">
      <w:pPr>
        <w:pStyle w:val="ListParagraph"/>
        <w:numPr>
          <w:ilvl w:val="0"/>
          <w:numId w:val="1"/>
        </w:numPr>
        <w:rPr>
          <w:rFonts w:ascii="Arial" w:hAnsi="Arial" w:cs="Arial"/>
        </w:rPr>
      </w:pPr>
      <w:r w:rsidRPr="0033370D">
        <w:rPr>
          <w:rFonts w:ascii="Arial" w:hAnsi="Arial" w:cs="Arial"/>
        </w:rPr>
        <w:t xml:space="preserve">Ensure all candidates are treated in a fair and consistent manner. </w:t>
      </w:r>
    </w:p>
    <w:p w14:paraId="18712B63" w14:textId="77777777" w:rsidR="00D63246" w:rsidRPr="0033370D" w:rsidRDefault="00D63246" w:rsidP="00D63246">
      <w:pPr>
        <w:pStyle w:val="ListParagraph"/>
        <w:numPr>
          <w:ilvl w:val="0"/>
          <w:numId w:val="1"/>
        </w:numPr>
        <w:rPr>
          <w:rFonts w:ascii="Arial" w:hAnsi="Arial" w:cs="Arial"/>
        </w:rPr>
      </w:pPr>
      <w:r w:rsidRPr="0033370D">
        <w:rPr>
          <w:rFonts w:ascii="Arial" w:hAnsi="Arial" w:cs="Arial"/>
        </w:rPr>
        <w:t xml:space="preserve">Enhance the experience of candidates who require assistance in examinations, both temporarily, and on a permanent basis. </w:t>
      </w:r>
    </w:p>
    <w:p w14:paraId="489A3B06" w14:textId="77777777" w:rsidR="00D63246" w:rsidRDefault="00D63246" w:rsidP="00C06F72">
      <w:pPr>
        <w:pStyle w:val="ListParagraph"/>
        <w:numPr>
          <w:ilvl w:val="0"/>
          <w:numId w:val="1"/>
        </w:numPr>
        <w:spacing w:after="0"/>
        <w:rPr>
          <w:rFonts w:ascii="Arial" w:hAnsi="Arial" w:cs="Arial"/>
        </w:rPr>
      </w:pPr>
      <w:r w:rsidRPr="0033370D">
        <w:rPr>
          <w:rFonts w:ascii="Arial" w:hAnsi="Arial" w:cs="Arial"/>
        </w:rPr>
        <w:t xml:space="preserve">Make sure the examinations operate smoothly. </w:t>
      </w:r>
    </w:p>
    <w:p w14:paraId="7779F3E3" w14:textId="77777777" w:rsidR="00C06F72" w:rsidRPr="00C06F72" w:rsidRDefault="00C06F72" w:rsidP="00C06F72">
      <w:pPr>
        <w:pStyle w:val="ListParagraph"/>
        <w:spacing w:after="0"/>
        <w:rPr>
          <w:rFonts w:ascii="Arial" w:hAnsi="Arial" w:cs="Arial"/>
          <w:sz w:val="8"/>
          <w:szCs w:val="8"/>
        </w:rPr>
      </w:pPr>
    </w:p>
    <w:p w14:paraId="5FD728A6" w14:textId="4D7F1195" w:rsidR="00D63246" w:rsidRDefault="00D63246" w:rsidP="004950FC">
      <w:pPr>
        <w:spacing w:after="0"/>
        <w:rPr>
          <w:rFonts w:ascii="Arial" w:hAnsi="Arial" w:cs="Arial"/>
        </w:rPr>
      </w:pPr>
      <w:r w:rsidRPr="0033370D">
        <w:rPr>
          <w:rFonts w:ascii="Arial" w:hAnsi="Arial" w:cs="Arial"/>
        </w:rPr>
        <w:t>Examination Assistants commonly work with students who have additional exam</w:t>
      </w:r>
      <w:r w:rsidR="0033370D">
        <w:rPr>
          <w:rFonts w:ascii="Arial" w:hAnsi="Arial" w:cs="Arial"/>
        </w:rPr>
        <w:t xml:space="preserve"> </w:t>
      </w:r>
      <w:r w:rsidRPr="0033370D">
        <w:rPr>
          <w:rFonts w:ascii="Arial" w:hAnsi="Arial" w:cs="Arial"/>
        </w:rPr>
        <w:t xml:space="preserve">arrangements and who sit their examinations in </w:t>
      </w:r>
      <w:r w:rsidR="00DC3147">
        <w:rPr>
          <w:rFonts w:ascii="Arial" w:hAnsi="Arial" w:cs="Arial"/>
        </w:rPr>
        <w:t>reasonable adjustment</w:t>
      </w:r>
      <w:r w:rsidRPr="0033370D">
        <w:rPr>
          <w:rFonts w:ascii="Arial" w:hAnsi="Arial" w:cs="Arial"/>
        </w:rPr>
        <w:t xml:space="preserve"> conditions. </w:t>
      </w:r>
    </w:p>
    <w:p w14:paraId="177470BB" w14:textId="77777777" w:rsidR="004950FC" w:rsidRPr="004950FC" w:rsidRDefault="004950FC" w:rsidP="004950FC">
      <w:pPr>
        <w:spacing w:after="0"/>
        <w:rPr>
          <w:rFonts w:ascii="Arial" w:hAnsi="Arial" w:cs="Arial"/>
          <w:sz w:val="12"/>
          <w:szCs w:val="12"/>
        </w:rPr>
      </w:pPr>
    </w:p>
    <w:p w14:paraId="03D90019" w14:textId="725F8E64" w:rsidR="00D63246" w:rsidRDefault="00D63246" w:rsidP="004950FC">
      <w:pPr>
        <w:pStyle w:val="Heading1"/>
        <w:spacing w:before="0"/>
        <w:rPr>
          <w:rFonts w:ascii="Arial" w:hAnsi="Arial" w:cs="Arial"/>
          <w:b/>
          <w:bCs/>
          <w:color w:val="auto"/>
          <w:sz w:val="24"/>
          <w:szCs w:val="24"/>
        </w:rPr>
      </w:pPr>
      <w:r w:rsidRPr="004950FC">
        <w:rPr>
          <w:rFonts w:ascii="Arial" w:hAnsi="Arial" w:cs="Arial"/>
          <w:b/>
          <w:bCs/>
          <w:color w:val="auto"/>
          <w:sz w:val="24"/>
          <w:szCs w:val="24"/>
        </w:rPr>
        <w:t>Types of Examination Assistant</w:t>
      </w:r>
    </w:p>
    <w:p w14:paraId="7698042F" w14:textId="77777777" w:rsidR="004950FC" w:rsidRPr="004950FC" w:rsidRDefault="004950FC" w:rsidP="004950FC">
      <w:pPr>
        <w:spacing w:after="0"/>
        <w:rPr>
          <w:sz w:val="16"/>
          <w:szCs w:val="16"/>
        </w:rPr>
      </w:pPr>
    </w:p>
    <w:tbl>
      <w:tblPr>
        <w:tblStyle w:val="TableGrid"/>
        <w:tblW w:w="10201" w:type="dxa"/>
        <w:tblLook w:val="04A0" w:firstRow="1" w:lastRow="0" w:firstColumn="1" w:lastColumn="0" w:noHBand="0" w:noVBand="1"/>
      </w:tblPr>
      <w:tblGrid>
        <w:gridCol w:w="1194"/>
        <w:gridCol w:w="9007"/>
      </w:tblGrid>
      <w:tr w:rsidR="00D63246" w:rsidRPr="0033370D" w14:paraId="69BFE29A" w14:textId="77777777" w:rsidTr="004950FC">
        <w:tc>
          <w:tcPr>
            <w:tcW w:w="1194" w:type="dxa"/>
          </w:tcPr>
          <w:p w14:paraId="1AA5326B" w14:textId="19EFF60A" w:rsidR="00D63246" w:rsidRPr="0033370D" w:rsidRDefault="00F56D3C" w:rsidP="00D63246">
            <w:pPr>
              <w:rPr>
                <w:rFonts w:ascii="Arial" w:hAnsi="Arial" w:cs="Arial"/>
              </w:rPr>
            </w:pPr>
            <w:r w:rsidRPr="0033370D">
              <w:rPr>
                <w:rFonts w:ascii="Arial" w:hAnsi="Arial" w:cs="Arial"/>
                <w:b/>
                <w:bCs/>
              </w:rPr>
              <w:t>Scribe</w:t>
            </w:r>
            <w:r w:rsidRPr="0033370D">
              <w:rPr>
                <w:rFonts w:ascii="Arial" w:hAnsi="Arial" w:cs="Arial"/>
              </w:rPr>
              <w:t xml:space="preserve"> </w:t>
            </w:r>
          </w:p>
        </w:tc>
        <w:tc>
          <w:tcPr>
            <w:tcW w:w="9007" w:type="dxa"/>
          </w:tcPr>
          <w:p w14:paraId="4E8BF196" w14:textId="7CEC98E6" w:rsidR="00D63246" w:rsidRPr="0033370D" w:rsidRDefault="00D63246" w:rsidP="008C58DC">
            <w:pPr>
              <w:rPr>
                <w:rFonts w:ascii="Arial" w:hAnsi="Arial" w:cs="Arial"/>
              </w:rPr>
            </w:pPr>
            <w:r w:rsidRPr="0033370D">
              <w:rPr>
                <w:rFonts w:ascii="Arial" w:hAnsi="Arial" w:cs="Arial"/>
              </w:rPr>
              <w:t xml:space="preserve">A </w:t>
            </w:r>
            <w:r w:rsidR="00F56D3C" w:rsidRPr="0033370D">
              <w:rPr>
                <w:rFonts w:ascii="Arial" w:hAnsi="Arial" w:cs="Arial"/>
              </w:rPr>
              <w:t>Scribe</w:t>
            </w:r>
            <w:r w:rsidRPr="0033370D">
              <w:rPr>
                <w:rFonts w:ascii="Arial" w:hAnsi="Arial" w:cs="Arial"/>
              </w:rPr>
              <w:t xml:space="preserve"> is a person employed to write on behalf of a candidate </w:t>
            </w:r>
            <w:r w:rsidR="008C58DC" w:rsidRPr="0033370D">
              <w:rPr>
                <w:rFonts w:ascii="Arial" w:hAnsi="Arial" w:cs="Arial"/>
              </w:rPr>
              <w:t xml:space="preserve">in an examination.  The </w:t>
            </w:r>
            <w:r w:rsidR="00F56D3C" w:rsidRPr="0033370D">
              <w:rPr>
                <w:rFonts w:ascii="Arial" w:hAnsi="Arial" w:cs="Arial"/>
              </w:rPr>
              <w:t xml:space="preserve">Scribe </w:t>
            </w:r>
            <w:r w:rsidRPr="0033370D">
              <w:rPr>
                <w:rFonts w:ascii="Arial" w:hAnsi="Arial" w:cs="Arial"/>
              </w:rPr>
              <w:t xml:space="preserve">will </w:t>
            </w:r>
            <w:r w:rsidR="00F56D3C" w:rsidRPr="0033370D">
              <w:rPr>
                <w:rFonts w:ascii="Arial" w:hAnsi="Arial" w:cs="Arial"/>
              </w:rPr>
              <w:t>type</w:t>
            </w:r>
            <w:r w:rsidRPr="0033370D">
              <w:rPr>
                <w:rFonts w:ascii="Arial" w:hAnsi="Arial" w:cs="Arial"/>
              </w:rPr>
              <w:t xml:space="preserve"> answers in most cases.  </w:t>
            </w:r>
            <w:r w:rsidR="008C58DC" w:rsidRPr="0033370D">
              <w:rPr>
                <w:rFonts w:ascii="Arial" w:hAnsi="Arial" w:cs="Arial"/>
              </w:rPr>
              <w:t xml:space="preserve"> </w:t>
            </w:r>
          </w:p>
        </w:tc>
      </w:tr>
      <w:tr w:rsidR="00D63246" w:rsidRPr="0033370D" w14:paraId="3C175DB6" w14:textId="77777777" w:rsidTr="004950FC">
        <w:tc>
          <w:tcPr>
            <w:tcW w:w="1194" w:type="dxa"/>
          </w:tcPr>
          <w:p w14:paraId="0165295B" w14:textId="77777777" w:rsidR="00D63246" w:rsidRPr="0033370D" w:rsidRDefault="008C58DC" w:rsidP="00D63246">
            <w:pPr>
              <w:rPr>
                <w:rFonts w:ascii="Arial" w:hAnsi="Arial" w:cs="Arial"/>
                <w:b/>
                <w:bCs/>
              </w:rPr>
            </w:pPr>
            <w:r w:rsidRPr="0033370D">
              <w:rPr>
                <w:rFonts w:ascii="Arial" w:hAnsi="Arial" w:cs="Arial"/>
                <w:b/>
                <w:bCs/>
              </w:rPr>
              <w:t>Reader</w:t>
            </w:r>
          </w:p>
        </w:tc>
        <w:tc>
          <w:tcPr>
            <w:tcW w:w="9007" w:type="dxa"/>
          </w:tcPr>
          <w:p w14:paraId="20F041C1" w14:textId="77777777" w:rsidR="00D63246" w:rsidRPr="0033370D" w:rsidRDefault="008C58DC" w:rsidP="008C58DC">
            <w:pPr>
              <w:rPr>
                <w:rFonts w:ascii="Arial" w:hAnsi="Arial" w:cs="Arial"/>
              </w:rPr>
            </w:pPr>
            <w:r w:rsidRPr="0033370D">
              <w:rPr>
                <w:rFonts w:ascii="Arial" w:hAnsi="Arial" w:cs="Arial"/>
              </w:rPr>
              <w:t>A Reader is a person employed to read on behalf of the candidate in the examination.  The Reader will read aloud the instructions and the questions.  They can also read aloud what the candidate has written.</w:t>
            </w:r>
          </w:p>
        </w:tc>
      </w:tr>
      <w:tr w:rsidR="00D63246" w:rsidRPr="0033370D" w14:paraId="7F65EA73" w14:textId="77777777" w:rsidTr="004950FC">
        <w:tc>
          <w:tcPr>
            <w:tcW w:w="1194" w:type="dxa"/>
          </w:tcPr>
          <w:p w14:paraId="6772D0DD" w14:textId="77777777" w:rsidR="00D63246" w:rsidRPr="0033370D" w:rsidRDefault="008C58DC" w:rsidP="00D63246">
            <w:pPr>
              <w:rPr>
                <w:rFonts w:ascii="Arial" w:hAnsi="Arial" w:cs="Arial"/>
                <w:b/>
                <w:bCs/>
              </w:rPr>
            </w:pPr>
            <w:r w:rsidRPr="0033370D">
              <w:rPr>
                <w:rFonts w:ascii="Arial" w:hAnsi="Arial" w:cs="Arial"/>
                <w:b/>
                <w:bCs/>
              </w:rPr>
              <w:t>Prompter</w:t>
            </w:r>
          </w:p>
        </w:tc>
        <w:tc>
          <w:tcPr>
            <w:tcW w:w="9007" w:type="dxa"/>
          </w:tcPr>
          <w:p w14:paraId="3AC3AA38" w14:textId="77777777" w:rsidR="00D63246" w:rsidRPr="0033370D" w:rsidRDefault="008C58DC" w:rsidP="00D63246">
            <w:pPr>
              <w:rPr>
                <w:rFonts w:ascii="Arial" w:hAnsi="Arial" w:cs="Arial"/>
              </w:rPr>
            </w:pPr>
            <w:r w:rsidRPr="0033370D">
              <w:rPr>
                <w:rFonts w:ascii="Arial" w:hAnsi="Arial" w:cs="Arial"/>
              </w:rPr>
              <w:t xml:space="preserve">Prompters assist candidates in monitoring the passage of time in an examination so that the candidate can manage their time effectively.  </w:t>
            </w:r>
          </w:p>
        </w:tc>
      </w:tr>
    </w:tbl>
    <w:p w14:paraId="03E04241" w14:textId="77777777" w:rsidR="00CC150E" w:rsidRPr="00C06F72" w:rsidRDefault="00CC150E" w:rsidP="00C06F72">
      <w:pPr>
        <w:spacing w:after="0"/>
        <w:rPr>
          <w:rFonts w:ascii="Arial" w:hAnsi="Arial" w:cs="Arial"/>
          <w:b/>
          <w:bCs/>
          <w:sz w:val="16"/>
          <w:szCs w:val="16"/>
        </w:rPr>
      </w:pPr>
    </w:p>
    <w:p w14:paraId="71F9D065" w14:textId="48A93F6F" w:rsidR="00F8696D" w:rsidRDefault="00D50CC5" w:rsidP="00C06F72">
      <w:pPr>
        <w:pStyle w:val="Heading1"/>
        <w:spacing w:before="0"/>
        <w:rPr>
          <w:rFonts w:ascii="Arial" w:hAnsi="Arial" w:cs="Arial"/>
          <w:b/>
          <w:bCs/>
          <w:color w:val="auto"/>
          <w:sz w:val="24"/>
          <w:szCs w:val="24"/>
        </w:rPr>
      </w:pPr>
      <w:r w:rsidRPr="004950FC">
        <w:rPr>
          <w:rFonts w:ascii="Arial" w:hAnsi="Arial" w:cs="Arial"/>
          <w:b/>
          <w:bCs/>
          <w:color w:val="auto"/>
          <w:sz w:val="24"/>
          <w:szCs w:val="24"/>
        </w:rPr>
        <w:t>Examination Assistants duties</w:t>
      </w:r>
    </w:p>
    <w:p w14:paraId="64E810F8" w14:textId="7D1EC5C2" w:rsidR="004950FC" w:rsidRDefault="004950FC" w:rsidP="004950FC">
      <w:pPr>
        <w:spacing w:after="0" w:line="240" w:lineRule="auto"/>
        <w:rPr>
          <w:rFonts w:ascii="Arial" w:hAnsi="Arial" w:cs="Arial"/>
        </w:rPr>
      </w:pPr>
      <w:r w:rsidRPr="004950FC">
        <w:rPr>
          <w:rFonts w:ascii="Arial" w:hAnsi="Arial" w:cs="Arial"/>
        </w:rPr>
        <w:t xml:space="preserve">The student and Examination Assistant must meet </w:t>
      </w:r>
      <w:r>
        <w:rPr>
          <w:rFonts w:ascii="Arial" w:hAnsi="Arial" w:cs="Arial"/>
        </w:rPr>
        <w:t xml:space="preserve">at a prearranged venue set </w:t>
      </w:r>
      <w:proofErr w:type="spellStart"/>
      <w:proofErr w:type="gramStart"/>
      <w:r>
        <w:rPr>
          <w:rFonts w:ascii="Arial" w:hAnsi="Arial" w:cs="Arial"/>
        </w:rPr>
        <w:t>my</w:t>
      </w:r>
      <w:proofErr w:type="spellEnd"/>
      <w:r>
        <w:rPr>
          <w:rFonts w:ascii="Arial" w:hAnsi="Arial" w:cs="Arial"/>
        </w:rPr>
        <w:t xml:space="preserve"> the</w:t>
      </w:r>
      <w:proofErr w:type="gramEnd"/>
      <w:r>
        <w:rPr>
          <w:rFonts w:ascii="Arial" w:hAnsi="Arial" w:cs="Arial"/>
        </w:rPr>
        <w:t xml:space="preserve"> examinations office, </w:t>
      </w:r>
      <w:r w:rsidRPr="004950FC">
        <w:rPr>
          <w:rFonts w:ascii="Arial" w:hAnsi="Arial" w:cs="Arial"/>
          <w:b/>
          <w:bCs/>
        </w:rPr>
        <w:t>30</w:t>
      </w:r>
      <w:r w:rsidRPr="004950FC">
        <w:rPr>
          <w:rFonts w:ascii="Arial" w:hAnsi="Arial" w:cs="Arial"/>
        </w:rPr>
        <w:t xml:space="preserve"> minutes prior to the start of the exam to discuss how the student wishes to be alerted to time markers, their preferred methods of working, communicating and any other relevant information</w:t>
      </w:r>
      <w:r>
        <w:rPr>
          <w:rFonts w:ascii="Arial" w:hAnsi="Arial" w:cs="Arial"/>
        </w:rPr>
        <w:t>.</w:t>
      </w:r>
    </w:p>
    <w:p w14:paraId="3C9C1C2F" w14:textId="77777777" w:rsidR="004950FC" w:rsidRPr="004950FC" w:rsidRDefault="004950FC" w:rsidP="004950FC">
      <w:pPr>
        <w:spacing w:after="0" w:line="240" w:lineRule="auto"/>
        <w:rPr>
          <w:rFonts w:ascii="Arial" w:hAnsi="Arial" w:cs="Arial"/>
          <w:sz w:val="12"/>
          <w:szCs w:val="12"/>
        </w:rPr>
      </w:pPr>
    </w:p>
    <w:tbl>
      <w:tblPr>
        <w:tblStyle w:val="TableGrid"/>
        <w:tblW w:w="10173" w:type="dxa"/>
        <w:tblLook w:val="04A0" w:firstRow="1" w:lastRow="0" w:firstColumn="1" w:lastColumn="0" w:noHBand="0" w:noVBand="1"/>
      </w:tblPr>
      <w:tblGrid>
        <w:gridCol w:w="1242"/>
        <w:gridCol w:w="8931"/>
      </w:tblGrid>
      <w:tr w:rsidR="00D50CC5" w:rsidRPr="0033370D" w14:paraId="463DA478" w14:textId="77777777" w:rsidTr="00C06F72">
        <w:tc>
          <w:tcPr>
            <w:tcW w:w="1242" w:type="dxa"/>
          </w:tcPr>
          <w:p w14:paraId="219A19B8" w14:textId="29FB35BB" w:rsidR="00D50CC5" w:rsidRPr="0033370D" w:rsidRDefault="00F56D3C" w:rsidP="00D63246">
            <w:pPr>
              <w:rPr>
                <w:rFonts w:ascii="Arial" w:hAnsi="Arial" w:cs="Arial"/>
                <w:b/>
                <w:bCs/>
              </w:rPr>
            </w:pPr>
            <w:r w:rsidRPr="0033370D">
              <w:rPr>
                <w:rFonts w:ascii="Arial" w:hAnsi="Arial" w:cs="Arial"/>
                <w:b/>
                <w:bCs/>
              </w:rPr>
              <w:t>Scribe</w:t>
            </w:r>
          </w:p>
        </w:tc>
        <w:tc>
          <w:tcPr>
            <w:tcW w:w="8931" w:type="dxa"/>
          </w:tcPr>
          <w:p w14:paraId="2FD96510" w14:textId="0BD113DF" w:rsidR="00D50CC5" w:rsidRPr="004950FC" w:rsidRDefault="00D50CC5" w:rsidP="00D50CC5">
            <w:pPr>
              <w:rPr>
                <w:rFonts w:ascii="Arial" w:hAnsi="Arial" w:cs="Arial"/>
                <w:u w:val="single"/>
              </w:rPr>
            </w:pPr>
            <w:r w:rsidRPr="004950FC">
              <w:rPr>
                <w:rFonts w:ascii="Arial" w:hAnsi="Arial" w:cs="Arial"/>
                <w:u w:val="single"/>
              </w:rPr>
              <w:t xml:space="preserve">The </w:t>
            </w:r>
            <w:r w:rsidR="00F56D3C" w:rsidRPr="004950FC">
              <w:rPr>
                <w:rFonts w:ascii="Arial" w:hAnsi="Arial" w:cs="Arial"/>
                <w:u w:val="single"/>
              </w:rPr>
              <w:t>Scribe</w:t>
            </w:r>
            <w:r w:rsidRPr="004950FC">
              <w:rPr>
                <w:rFonts w:ascii="Arial" w:hAnsi="Arial" w:cs="Arial"/>
                <w:u w:val="single"/>
              </w:rPr>
              <w:t>:</w:t>
            </w:r>
          </w:p>
          <w:p w14:paraId="7588A7F4" w14:textId="77777777" w:rsidR="00641F5F" w:rsidRPr="004950FC" w:rsidRDefault="00641F5F" w:rsidP="00641F5F">
            <w:pPr>
              <w:numPr>
                <w:ilvl w:val="0"/>
                <w:numId w:val="9"/>
              </w:numPr>
              <w:spacing w:line="276" w:lineRule="auto"/>
              <w:rPr>
                <w:rFonts w:ascii="Arial" w:hAnsi="Arial" w:cs="Arial"/>
                <w:b/>
                <w:bCs/>
              </w:rPr>
            </w:pPr>
            <w:r w:rsidRPr="004950FC">
              <w:rPr>
                <w:rFonts w:ascii="Arial" w:hAnsi="Arial" w:cs="Arial"/>
                <w:b/>
                <w:bCs/>
              </w:rPr>
              <w:t xml:space="preserve">Can </w:t>
            </w:r>
            <w:r w:rsidRPr="004950FC">
              <w:rPr>
                <w:rFonts w:ascii="Arial" w:hAnsi="Arial" w:cs="Arial"/>
              </w:rPr>
              <w:t>write/type exactly what the student dictates</w:t>
            </w:r>
            <w:r w:rsidRPr="004950FC">
              <w:rPr>
                <w:rFonts w:ascii="Arial" w:hAnsi="Arial" w:cs="Arial"/>
                <w:b/>
                <w:bCs/>
              </w:rPr>
              <w:t>.</w:t>
            </w:r>
          </w:p>
          <w:p w14:paraId="244075F2" w14:textId="77777777" w:rsidR="00641F5F" w:rsidRPr="004950FC" w:rsidRDefault="00641F5F" w:rsidP="00641F5F">
            <w:pPr>
              <w:numPr>
                <w:ilvl w:val="0"/>
                <w:numId w:val="9"/>
              </w:numPr>
              <w:spacing w:line="276" w:lineRule="auto"/>
              <w:rPr>
                <w:rFonts w:ascii="Arial" w:hAnsi="Arial" w:cs="Arial"/>
                <w:b/>
                <w:bCs/>
              </w:rPr>
            </w:pPr>
            <w:r w:rsidRPr="004950FC">
              <w:rPr>
                <w:rFonts w:ascii="Arial" w:hAnsi="Arial" w:cs="Arial"/>
                <w:b/>
                <w:bCs/>
              </w:rPr>
              <w:t xml:space="preserve">Will </w:t>
            </w:r>
            <w:r w:rsidRPr="004950FC">
              <w:rPr>
                <w:rFonts w:ascii="Arial" w:hAnsi="Arial" w:cs="Arial"/>
              </w:rPr>
              <w:t>only record responses, including maps, graphs, or diagrams where appropriate, exactly as dictated by the student.</w:t>
            </w:r>
            <w:r w:rsidRPr="004950FC">
              <w:rPr>
                <w:rFonts w:ascii="Arial" w:hAnsi="Arial" w:cs="Arial"/>
                <w:b/>
                <w:bCs/>
              </w:rPr>
              <w:t xml:space="preserve"> </w:t>
            </w:r>
          </w:p>
          <w:p w14:paraId="3E557C28" w14:textId="1F94BBF0" w:rsidR="00641F5F" w:rsidRPr="004950FC" w:rsidRDefault="00641F5F" w:rsidP="00641F5F">
            <w:pPr>
              <w:numPr>
                <w:ilvl w:val="0"/>
                <w:numId w:val="9"/>
              </w:numPr>
              <w:spacing w:line="276" w:lineRule="auto"/>
              <w:rPr>
                <w:rFonts w:ascii="Arial" w:hAnsi="Arial" w:cs="Arial"/>
                <w:b/>
                <w:bCs/>
              </w:rPr>
            </w:pPr>
            <w:r w:rsidRPr="004950FC">
              <w:rPr>
                <w:rFonts w:ascii="Arial" w:hAnsi="Arial" w:cs="Arial"/>
                <w:b/>
                <w:bCs/>
              </w:rPr>
              <w:t xml:space="preserve">Can </w:t>
            </w:r>
            <w:r w:rsidRPr="004950FC">
              <w:rPr>
                <w:rFonts w:ascii="Arial" w:hAnsi="Arial" w:cs="Arial"/>
              </w:rPr>
              <w:t>use their discretion regarding spelling and punctuation.</w:t>
            </w:r>
            <w:r w:rsidRPr="004950FC">
              <w:rPr>
                <w:rFonts w:ascii="Arial" w:hAnsi="Arial" w:cs="Arial"/>
                <w:b/>
                <w:bCs/>
              </w:rPr>
              <w:t> </w:t>
            </w:r>
          </w:p>
          <w:p w14:paraId="7088DF1F" w14:textId="5E3B9A6E" w:rsidR="00641F5F" w:rsidRPr="004950FC" w:rsidRDefault="00641F5F" w:rsidP="00641F5F">
            <w:pPr>
              <w:numPr>
                <w:ilvl w:val="0"/>
                <w:numId w:val="10"/>
              </w:numPr>
              <w:spacing w:line="276" w:lineRule="auto"/>
              <w:rPr>
                <w:rFonts w:ascii="Arial" w:hAnsi="Arial" w:cs="Arial"/>
                <w:b/>
                <w:bCs/>
              </w:rPr>
            </w:pPr>
            <w:r w:rsidRPr="004950FC">
              <w:rPr>
                <w:rFonts w:ascii="Arial" w:hAnsi="Arial" w:cs="Arial"/>
                <w:b/>
                <w:bCs/>
              </w:rPr>
              <w:t xml:space="preserve">Can </w:t>
            </w:r>
            <w:r w:rsidRPr="004950FC">
              <w:rPr>
                <w:rFonts w:ascii="Arial" w:hAnsi="Arial" w:cs="Arial"/>
              </w:rPr>
              <w:t>amend what has been written if the student identifies and dictates the amendment.</w:t>
            </w:r>
            <w:r w:rsidRPr="004950FC">
              <w:rPr>
                <w:rFonts w:ascii="Arial" w:hAnsi="Arial" w:cs="Arial"/>
                <w:b/>
                <w:bCs/>
              </w:rPr>
              <w:t> </w:t>
            </w:r>
          </w:p>
          <w:p w14:paraId="4037F8ED" w14:textId="3131BA06" w:rsidR="00641F5F" w:rsidRPr="004950FC" w:rsidRDefault="00641F5F" w:rsidP="00641F5F">
            <w:pPr>
              <w:numPr>
                <w:ilvl w:val="0"/>
                <w:numId w:val="11"/>
              </w:numPr>
              <w:spacing w:line="276" w:lineRule="auto"/>
              <w:rPr>
                <w:rFonts w:ascii="Arial" w:hAnsi="Arial" w:cs="Arial"/>
              </w:rPr>
            </w:pPr>
            <w:r w:rsidRPr="004950FC">
              <w:rPr>
                <w:rFonts w:ascii="Arial" w:hAnsi="Arial" w:cs="Arial"/>
                <w:b/>
                <w:bCs/>
              </w:rPr>
              <w:t xml:space="preserve">Can </w:t>
            </w:r>
            <w:r w:rsidRPr="004950FC">
              <w:rPr>
                <w:rFonts w:ascii="Arial" w:hAnsi="Arial" w:cs="Arial"/>
              </w:rPr>
              <w:t>read what they have written, as often as the student requests. </w:t>
            </w:r>
          </w:p>
          <w:p w14:paraId="4206D9A6" w14:textId="588A0A1E" w:rsidR="00D50CC5" w:rsidRPr="004950FC" w:rsidRDefault="00D50CC5" w:rsidP="00D50CC5">
            <w:pPr>
              <w:pStyle w:val="ListParagraph"/>
              <w:numPr>
                <w:ilvl w:val="0"/>
                <w:numId w:val="2"/>
              </w:numPr>
              <w:rPr>
                <w:rFonts w:ascii="Arial" w:hAnsi="Arial" w:cs="Arial"/>
              </w:rPr>
            </w:pPr>
            <w:r w:rsidRPr="004950FC">
              <w:rPr>
                <w:rFonts w:ascii="Arial" w:hAnsi="Arial" w:cs="Arial"/>
                <w:b/>
                <w:bCs/>
              </w:rPr>
              <w:t>Can</w:t>
            </w:r>
            <w:r w:rsidRPr="004950FC">
              <w:rPr>
                <w:rFonts w:ascii="Arial" w:hAnsi="Arial" w:cs="Arial"/>
              </w:rPr>
              <w:t xml:space="preserve"> </w:t>
            </w:r>
            <w:r w:rsidR="00F56D3C" w:rsidRPr="004950FC">
              <w:rPr>
                <w:rFonts w:ascii="Arial" w:hAnsi="Arial" w:cs="Arial"/>
              </w:rPr>
              <w:t>type</w:t>
            </w:r>
            <w:r w:rsidRPr="004950FC">
              <w:rPr>
                <w:rFonts w:ascii="Arial" w:hAnsi="Arial" w:cs="Arial"/>
              </w:rPr>
              <w:t xml:space="preserve"> the answers the candidate dictates.</w:t>
            </w:r>
          </w:p>
          <w:p w14:paraId="59558A37" w14:textId="77777777" w:rsidR="00641F5F" w:rsidRPr="004950FC" w:rsidRDefault="00D50CC5" w:rsidP="00641F5F">
            <w:pPr>
              <w:pStyle w:val="ListParagraph"/>
              <w:numPr>
                <w:ilvl w:val="0"/>
                <w:numId w:val="2"/>
              </w:numPr>
              <w:rPr>
                <w:rFonts w:ascii="Arial" w:hAnsi="Arial" w:cs="Arial"/>
              </w:rPr>
            </w:pPr>
            <w:r w:rsidRPr="004950FC">
              <w:rPr>
                <w:rFonts w:ascii="Arial" w:hAnsi="Arial" w:cs="Arial"/>
                <w:b/>
                <w:bCs/>
              </w:rPr>
              <w:t xml:space="preserve">Cannot </w:t>
            </w:r>
            <w:r w:rsidRPr="004950FC">
              <w:rPr>
                <w:rFonts w:ascii="Arial" w:hAnsi="Arial" w:cs="Arial"/>
              </w:rPr>
              <w:t>ask questions, including checking spelling, nor make any comment when the candidate is dictating.</w:t>
            </w:r>
          </w:p>
          <w:p w14:paraId="4779644D" w14:textId="7E135925" w:rsidR="00641F5F" w:rsidRPr="004950FC" w:rsidRDefault="00641F5F" w:rsidP="00641F5F">
            <w:pPr>
              <w:pStyle w:val="ListParagraph"/>
              <w:numPr>
                <w:ilvl w:val="0"/>
                <w:numId w:val="2"/>
              </w:numPr>
              <w:rPr>
                <w:rFonts w:ascii="Arial" w:hAnsi="Arial" w:cs="Arial"/>
              </w:rPr>
            </w:pPr>
            <w:r w:rsidRPr="004950FC">
              <w:rPr>
                <w:rFonts w:ascii="Arial" w:hAnsi="Arial" w:cs="Arial"/>
                <w:b/>
                <w:bCs/>
              </w:rPr>
              <w:t>Cannot </w:t>
            </w:r>
            <w:r w:rsidRPr="004950FC">
              <w:rPr>
                <w:rFonts w:ascii="Arial" w:hAnsi="Arial" w:cs="Arial"/>
              </w:rPr>
              <w:t>explain the meaning of words, phrases or questions in the exam paper. </w:t>
            </w:r>
          </w:p>
          <w:p w14:paraId="1709B0D9" w14:textId="361A2983" w:rsidR="00641F5F" w:rsidRPr="004950FC" w:rsidRDefault="00641F5F" w:rsidP="00641F5F">
            <w:pPr>
              <w:numPr>
                <w:ilvl w:val="0"/>
                <w:numId w:val="13"/>
              </w:numPr>
              <w:spacing w:line="276" w:lineRule="auto"/>
              <w:rPr>
                <w:rFonts w:ascii="Arial" w:hAnsi="Arial" w:cs="Arial"/>
              </w:rPr>
            </w:pPr>
            <w:r w:rsidRPr="004950FC">
              <w:rPr>
                <w:rFonts w:ascii="Arial" w:hAnsi="Arial" w:cs="Arial"/>
                <w:b/>
                <w:bCs/>
              </w:rPr>
              <w:t xml:space="preserve">Cannot </w:t>
            </w:r>
            <w:r w:rsidRPr="004950FC">
              <w:rPr>
                <w:rFonts w:ascii="Arial" w:hAnsi="Arial" w:cs="Arial"/>
              </w:rPr>
              <w:t>suggest when to move on to the next question, give advice about which questions to answer or which order questions should be answered in. </w:t>
            </w:r>
          </w:p>
          <w:p w14:paraId="6B5CAF49" w14:textId="03EB65F1" w:rsidR="00641F5F" w:rsidRPr="004950FC" w:rsidRDefault="00641F5F" w:rsidP="00641F5F">
            <w:pPr>
              <w:numPr>
                <w:ilvl w:val="0"/>
                <w:numId w:val="14"/>
              </w:numPr>
              <w:spacing w:line="276" w:lineRule="auto"/>
              <w:rPr>
                <w:rFonts w:ascii="Arial" w:hAnsi="Arial" w:cs="Arial"/>
              </w:rPr>
            </w:pPr>
            <w:r w:rsidRPr="004950FC">
              <w:rPr>
                <w:rFonts w:ascii="Arial" w:hAnsi="Arial" w:cs="Arial"/>
                <w:b/>
                <w:bCs/>
              </w:rPr>
              <w:t xml:space="preserve">Cannot </w:t>
            </w:r>
            <w:r w:rsidRPr="004950FC">
              <w:rPr>
                <w:rFonts w:ascii="Arial" w:hAnsi="Arial" w:cs="Arial"/>
              </w:rPr>
              <w:t>comment on the factual, grammatical or academic content of what has been dictated</w:t>
            </w:r>
          </w:p>
          <w:p w14:paraId="5E1ACE8F" w14:textId="77777777" w:rsidR="00D50CC5" w:rsidRPr="004950FC" w:rsidRDefault="00D50CC5" w:rsidP="00D50CC5">
            <w:pPr>
              <w:pStyle w:val="ListParagraph"/>
              <w:numPr>
                <w:ilvl w:val="0"/>
                <w:numId w:val="2"/>
              </w:numPr>
              <w:rPr>
                <w:rFonts w:ascii="Arial" w:hAnsi="Arial" w:cs="Arial"/>
              </w:rPr>
            </w:pPr>
            <w:r w:rsidRPr="004950FC">
              <w:rPr>
                <w:rFonts w:ascii="Arial" w:hAnsi="Arial" w:cs="Arial"/>
                <w:b/>
                <w:bCs/>
              </w:rPr>
              <w:t xml:space="preserve">Cannot </w:t>
            </w:r>
            <w:r w:rsidRPr="004950FC">
              <w:rPr>
                <w:rFonts w:ascii="Arial" w:hAnsi="Arial" w:cs="Arial"/>
              </w:rPr>
              <w:t>give advice or influence the candidate’s answers.</w:t>
            </w:r>
          </w:p>
          <w:p w14:paraId="704FB1C1" w14:textId="77777777" w:rsidR="00D120DA" w:rsidRPr="004950FC" w:rsidRDefault="0099447A" w:rsidP="00D50CC5">
            <w:pPr>
              <w:pStyle w:val="ListParagraph"/>
              <w:numPr>
                <w:ilvl w:val="0"/>
                <w:numId w:val="2"/>
              </w:numPr>
              <w:rPr>
                <w:rFonts w:ascii="Arial" w:hAnsi="Arial" w:cs="Arial"/>
              </w:rPr>
            </w:pPr>
            <w:r w:rsidRPr="004950FC">
              <w:rPr>
                <w:rFonts w:ascii="Arial" w:hAnsi="Arial" w:cs="Arial"/>
                <w:b/>
                <w:bCs/>
              </w:rPr>
              <w:t>May not</w:t>
            </w:r>
            <w:r w:rsidR="00D120DA" w:rsidRPr="004950FC">
              <w:rPr>
                <w:rFonts w:ascii="Arial" w:hAnsi="Arial" w:cs="Arial"/>
                <w:b/>
                <w:bCs/>
              </w:rPr>
              <w:t xml:space="preserve"> </w:t>
            </w:r>
            <w:r w:rsidRPr="004950FC">
              <w:rPr>
                <w:rFonts w:ascii="Arial" w:hAnsi="Arial" w:cs="Arial"/>
              </w:rPr>
              <w:t xml:space="preserve">have subject knowledge or </w:t>
            </w:r>
            <w:r w:rsidR="00D120DA" w:rsidRPr="004950FC">
              <w:rPr>
                <w:rFonts w:ascii="Arial" w:hAnsi="Arial" w:cs="Arial"/>
              </w:rPr>
              <w:t xml:space="preserve">familiarity with subject-specific terminology and spelling. </w:t>
            </w:r>
          </w:p>
          <w:p w14:paraId="5E4A2ADA" w14:textId="19828127" w:rsidR="00641F5F" w:rsidRPr="004950FC" w:rsidRDefault="00641F5F" w:rsidP="00641F5F">
            <w:pPr>
              <w:pStyle w:val="ListParagraph"/>
              <w:numPr>
                <w:ilvl w:val="0"/>
                <w:numId w:val="2"/>
              </w:numPr>
              <w:rPr>
                <w:rFonts w:ascii="Arial" w:hAnsi="Arial" w:cs="Arial"/>
              </w:rPr>
            </w:pPr>
            <w:r w:rsidRPr="004950FC">
              <w:rPr>
                <w:rFonts w:ascii="Arial" w:hAnsi="Arial" w:cs="Arial"/>
                <w:b/>
                <w:bCs/>
              </w:rPr>
              <w:t xml:space="preserve">Must </w:t>
            </w:r>
            <w:r w:rsidRPr="004950FC">
              <w:rPr>
                <w:rFonts w:ascii="Arial" w:hAnsi="Arial" w:cs="Arial"/>
              </w:rPr>
              <w:t xml:space="preserve">be independent and objective. </w:t>
            </w:r>
          </w:p>
          <w:p w14:paraId="42E8C936" w14:textId="77777777" w:rsidR="007E4744" w:rsidRPr="004950FC" w:rsidRDefault="0099447A" w:rsidP="00D50CC5">
            <w:pPr>
              <w:pStyle w:val="ListParagraph"/>
              <w:numPr>
                <w:ilvl w:val="0"/>
                <w:numId w:val="2"/>
              </w:numPr>
              <w:rPr>
                <w:rFonts w:ascii="Arial" w:hAnsi="Arial" w:cs="Arial"/>
              </w:rPr>
            </w:pPr>
            <w:r w:rsidRPr="004950FC">
              <w:rPr>
                <w:rFonts w:ascii="Arial" w:hAnsi="Arial" w:cs="Arial"/>
                <w:b/>
                <w:bCs/>
              </w:rPr>
              <w:t>Will</w:t>
            </w:r>
            <w:r w:rsidR="007E4744" w:rsidRPr="004950FC">
              <w:rPr>
                <w:rFonts w:ascii="Arial" w:hAnsi="Arial" w:cs="Arial"/>
                <w:b/>
                <w:bCs/>
              </w:rPr>
              <w:t xml:space="preserve"> </w:t>
            </w:r>
            <w:r w:rsidR="007E4744" w:rsidRPr="004950FC">
              <w:rPr>
                <w:rFonts w:ascii="Arial" w:hAnsi="Arial" w:cs="Arial"/>
              </w:rPr>
              <w:t>also work as an invigilator in exa</w:t>
            </w:r>
            <w:r w:rsidRPr="004950FC">
              <w:rPr>
                <w:rFonts w:ascii="Arial" w:hAnsi="Arial" w:cs="Arial"/>
              </w:rPr>
              <w:t>ms.</w:t>
            </w:r>
          </w:p>
          <w:p w14:paraId="777BF494" w14:textId="77777777" w:rsidR="00D50CC5" w:rsidRPr="00C06F72" w:rsidRDefault="00D50CC5" w:rsidP="00D50CC5">
            <w:pPr>
              <w:rPr>
                <w:rFonts w:ascii="Arial" w:hAnsi="Arial" w:cs="Arial"/>
                <w:sz w:val="12"/>
                <w:szCs w:val="12"/>
              </w:rPr>
            </w:pPr>
          </w:p>
          <w:p w14:paraId="6962DB68" w14:textId="77777777" w:rsidR="00D50CC5" w:rsidRPr="004950FC" w:rsidRDefault="00D50CC5" w:rsidP="007E4744">
            <w:pPr>
              <w:rPr>
                <w:rFonts w:ascii="Arial" w:hAnsi="Arial" w:cs="Arial"/>
                <w:u w:val="single"/>
              </w:rPr>
            </w:pPr>
            <w:r w:rsidRPr="004950FC">
              <w:rPr>
                <w:rFonts w:ascii="Arial" w:hAnsi="Arial" w:cs="Arial"/>
                <w:u w:val="single"/>
              </w:rPr>
              <w:t xml:space="preserve">The </w:t>
            </w:r>
            <w:r w:rsidR="007E4744" w:rsidRPr="004950FC">
              <w:rPr>
                <w:rFonts w:ascii="Arial" w:hAnsi="Arial" w:cs="Arial"/>
                <w:u w:val="single"/>
              </w:rPr>
              <w:t>candidate:</w:t>
            </w:r>
          </w:p>
          <w:p w14:paraId="1088188C" w14:textId="77777777" w:rsidR="00D50CC5" w:rsidRPr="0033370D" w:rsidRDefault="00D50CC5" w:rsidP="00D50CC5">
            <w:pPr>
              <w:pStyle w:val="ListParagraph"/>
              <w:numPr>
                <w:ilvl w:val="0"/>
                <w:numId w:val="3"/>
              </w:numPr>
              <w:rPr>
                <w:rFonts w:ascii="Arial" w:hAnsi="Arial" w:cs="Arial"/>
              </w:rPr>
            </w:pPr>
            <w:r w:rsidRPr="0033370D">
              <w:rPr>
                <w:rFonts w:ascii="Arial" w:hAnsi="Arial" w:cs="Arial"/>
                <w:b/>
                <w:bCs/>
              </w:rPr>
              <w:t xml:space="preserve">Must </w:t>
            </w:r>
            <w:r w:rsidRPr="0033370D">
              <w:rPr>
                <w:rFonts w:ascii="Arial" w:hAnsi="Arial" w:cs="Arial"/>
              </w:rPr>
              <w:t xml:space="preserve">work within the allocated time for the examination. </w:t>
            </w:r>
          </w:p>
          <w:p w14:paraId="50227EB0" w14:textId="7BE21702" w:rsidR="00D50CC5" w:rsidRPr="0033370D" w:rsidRDefault="00D50CC5" w:rsidP="00D50CC5">
            <w:pPr>
              <w:pStyle w:val="ListParagraph"/>
              <w:numPr>
                <w:ilvl w:val="0"/>
                <w:numId w:val="3"/>
              </w:numPr>
              <w:rPr>
                <w:rFonts w:ascii="Arial" w:hAnsi="Arial" w:cs="Arial"/>
              </w:rPr>
            </w:pPr>
            <w:r w:rsidRPr="0033370D">
              <w:rPr>
                <w:rFonts w:ascii="Arial" w:hAnsi="Arial" w:cs="Arial"/>
                <w:b/>
                <w:bCs/>
              </w:rPr>
              <w:lastRenderedPageBreak/>
              <w:t xml:space="preserve">Must </w:t>
            </w:r>
            <w:r w:rsidRPr="0033370D">
              <w:rPr>
                <w:rFonts w:ascii="Arial" w:hAnsi="Arial" w:cs="Arial"/>
              </w:rPr>
              <w:t xml:space="preserve">tell the </w:t>
            </w:r>
            <w:r w:rsidR="00641F5F" w:rsidRPr="0033370D">
              <w:rPr>
                <w:rFonts w:ascii="Arial" w:hAnsi="Arial" w:cs="Arial"/>
              </w:rPr>
              <w:t>Scribe</w:t>
            </w:r>
            <w:r w:rsidRPr="0033370D">
              <w:rPr>
                <w:rFonts w:ascii="Arial" w:hAnsi="Arial" w:cs="Arial"/>
              </w:rPr>
              <w:t xml:space="preserve"> the appropriate punctuation and spelling. </w:t>
            </w:r>
          </w:p>
          <w:p w14:paraId="5662F8E2" w14:textId="26514790" w:rsidR="00D50CC5" w:rsidRPr="0033370D" w:rsidRDefault="00D50CC5" w:rsidP="00D50CC5">
            <w:pPr>
              <w:pStyle w:val="ListParagraph"/>
              <w:numPr>
                <w:ilvl w:val="0"/>
                <w:numId w:val="3"/>
              </w:numPr>
              <w:rPr>
                <w:rFonts w:ascii="Arial" w:hAnsi="Arial" w:cs="Arial"/>
              </w:rPr>
            </w:pPr>
            <w:r w:rsidRPr="0033370D">
              <w:rPr>
                <w:rFonts w:ascii="Arial" w:hAnsi="Arial" w:cs="Arial"/>
                <w:b/>
                <w:bCs/>
              </w:rPr>
              <w:t>Must not</w:t>
            </w:r>
            <w:r w:rsidRPr="0033370D">
              <w:rPr>
                <w:rFonts w:ascii="Arial" w:hAnsi="Arial" w:cs="Arial"/>
              </w:rPr>
              <w:t xml:space="preserve"> consult with the </w:t>
            </w:r>
            <w:r w:rsidR="00641F5F" w:rsidRPr="0033370D">
              <w:rPr>
                <w:rFonts w:ascii="Arial" w:hAnsi="Arial" w:cs="Arial"/>
              </w:rPr>
              <w:t>Scribe</w:t>
            </w:r>
            <w:r w:rsidRPr="0033370D">
              <w:rPr>
                <w:rFonts w:ascii="Arial" w:hAnsi="Arial" w:cs="Arial"/>
              </w:rPr>
              <w:t xml:space="preserve"> about their answers.</w:t>
            </w:r>
          </w:p>
          <w:p w14:paraId="2DF2D2DD" w14:textId="77777777" w:rsidR="00D50CC5" w:rsidRPr="0033370D" w:rsidRDefault="00D50CC5" w:rsidP="00D50CC5">
            <w:pPr>
              <w:pStyle w:val="ListParagraph"/>
              <w:numPr>
                <w:ilvl w:val="0"/>
                <w:numId w:val="3"/>
              </w:numPr>
              <w:rPr>
                <w:rFonts w:ascii="Arial" w:hAnsi="Arial" w:cs="Arial"/>
              </w:rPr>
            </w:pPr>
            <w:r w:rsidRPr="0033370D">
              <w:rPr>
                <w:rFonts w:ascii="Arial" w:hAnsi="Arial" w:cs="Arial"/>
                <w:b/>
                <w:bCs/>
              </w:rPr>
              <w:t xml:space="preserve">Must </w:t>
            </w:r>
            <w:r w:rsidRPr="0033370D">
              <w:rPr>
                <w:rFonts w:ascii="Arial" w:hAnsi="Arial" w:cs="Arial"/>
              </w:rPr>
              <w:t xml:space="preserve">check their work within the time allocated – including reading and making corrections. </w:t>
            </w:r>
          </w:p>
          <w:p w14:paraId="5387DFD5" w14:textId="60FE6E13" w:rsidR="00D50CC5" w:rsidRPr="004950FC" w:rsidRDefault="007E4744" w:rsidP="00D50CC5">
            <w:pPr>
              <w:pStyle w:val="ListParagraph"/>
              <w:numPr>
                <w:ilvl w:val="0"/>
                <w:numId w:val="3"/>
              </w:numPr>
              <w:rPr>
                <w:rFonts w:ascii="Arial" w:hAnsi="Arial" w:cs="Arial"/>
              </w:rPr>
            </w:pPr>
            <w:r w:rsidRPr="0033370D">
              <w:rPr>
                <w:rFonts w:ascii="Arial" w:hAnsi="Arial" w:cs="Arial"/>
                <w:b/>
                <w:bCs/>
              </w:rPr>
              <w:t xml:space="preserve">May </w:t>
            </w:r>
            <w:r w:rsidRPr="0033370D">
              <w:rPr>
                <w:rFonts w:ascii="Arial" w:hAnsi="Arial" w:cs="Arial"/>
              </w:rPr>
              <w:t xml:space="preserve">choose to write their examination themselves. </w:t>
            </w:r>
          </w:p>
          <w:p w14:paraId="665AD8D7" w14:textId="77777777" w:rsidR="00D120DA" w:rsidRPr="00C06F72" w:rsidRDefault="00D120DA" w:rsidP="004950FC">
            <w:pPr>
              <w:rPr>
                <w:rFonts w:ascii="Arial" w:hAnsi="Arial" w:cs="Arial"/>
                <w:sz w:val="8"/>
                <w:szCs w:val="8"/>
              </w:rPr>
            </w:pPr>
          </w:p>
        </w:tc>
      </w:tr>
      <w:tr w:rsidR="00D50CC5" w:rsidRPr="0033370D" w14:paraId="2D4F86F9" w14:textId="77777777" w:rsidTr="00C06F72">
        <w:tc>
          <w:tcPr>
            <w:tcW w:w="1242" w:type="dxa"/>
          </w:tcPr>
          <w:p w14:paraId="45DB6CCE" w14:textId="77777777" w:rsidR="00D50CC5" w:rsidRPr="0033370D" w:rsidRDefault="007E4744" w:rsidP="00D63246">
            <w:pPr>
              <w:rPr>
                <w:rFonts w:ascii="Arial" w:hAnsi="Arial" w:cs="Arial"/>
                <w:b/>
                <w:bCs/>
              </w:rPr>
            </w:pPr>
            <w:r w:rsidRPr="0033370D">
              <w:rPr>
                <w:rFonts w:ascii="Arial" w:hAnsi="Arial" w:cs="Arial"/>
                <w:b/>
                <w:bCs/>
              </w:rPr>
              <w:lastRenderedPageBreak/>
              <w:t>Reader</w:t>
            </w:r>
          </w:p>
        </w:tc>
        <w:tc>
          <w:tcPr>
            <w:tcW w:w="8931" w:type="dxa"/>
          </w:tcPr>
          <w:p w14:paraId="0DE9F32E" w14:textId="77777777" w:rsidR="00D50CC5" w:rsidRPr="0033370D" w:rsidRDefault="007E4744" w:rsidP="00D63246">
            <w:pPr>
              <w:rPr>
                <w:rFonts w:ascii="Arial" w:hAnsi="Arial" w:cs="Arial"/>
              </w:rPr>
            </w:pPr>
            <w:r w:rsidRPr="004950FC">
              <w:rPr>
                <w:rFonts w:ascii="Arial" w:hAnsi="Arial" w:cs="Arial"/>
                <w:u w:val="single"/>
              </w:rPr>
              <w:t>The Reader</w:t>
            </w:r>
            <w:r w:rsidRPr="0033370D">
              <w:rPr>
                <w:rFonts w:ascii="Arial" w:hAnsi="Arial" w:cs="Arial"/>
              </w:rPr>
              <w:t>:</w:t>
            </w:r>
          </w:p>
          <w:p w14:paraId="223B72E2" w14:textId="1869E297" w:rsidR="00641F5F" w:rsidRPr="0033370D" w:rsidRDefault="00641F5F" w:rsidP="0033370D">
            <w:pPr>
              <w:pStyle w:val="ListParagraph"/>
              <w:numPr>
                <w:ilvl w:val="0"/>
                <w:numId w:val="21"/>
              </w:numPr>
              <w:ind w:left="714" w:hanging="357"/>
              <w:rPr>
                <w:rFonts w:ascii="Arial" w:hAnsi="Arial" w:cs="Arial"/>
              </w:rPr>
            </w:pPr>
            <w:r w:rsidRPr="0033370D">
              <w:rPr>
                <w:rFonts w:ascii="Arial" w:hAnsi="Arial" w:cs="Arial"/>
                <w:b/>
                <w:bCs/>
              </w:rPr>
              <w:t xml:space="preserve">Can </w:t>
            </w:r>
            <w:r w:rsidRPr="0033370D">
              <w:rPr>
                <w:rFonts w:ascii="Arial" w:hAnsi="Arial" w:cs="Arial"/>
              </w:rPr>
              <w:t xml:space="preserve">read the questions and instructions to the candidate as often as necessary. </w:t>
            </w:r>
          </w:p>
          <w:p w14:paraId="30843FE1" w14:textId="3916BC96" w:rsidR="00641F5F" w:rsidRPr="00F8696D" w:rsidRDefault="00641F5F" w:rsidP="0033370D">
            <w:pPr>
              <w:numPr>
                <w:ilvl w:val="0"/>
                <w:numId w:val="21"/>
              </w:numPr>
              <w:rPr>
                <w:rFonts w:ascii="Arial" w:hAnsi="Arial" w:cs="Arial"/>
              </w:rPr>
            </w:pPr>
            <w:r w:rsidRPr="0033370D">
              <w:rPr>
                <w:rFonts w:ascii="Arial" w:hAnsi="Arial" w:cs="Arial"/>
                <w:b/>
                <w:bCs/>
              </w:rPr>
              <w:t xml:space="preserve">Will </w:t>
            </w:r>
            <w:r w:rsidRPr="0033370D">
              <w:rPr>
                <w:rFonts w:ascii="Arial" w:hAnsi="Arial" w:cs="Arial"/>
              </w:rPr>
              <w:t>r</w:t>
            </w:r>
            <w:r w:rsidRPr="00F8696D">
              <w:rPr>
                <w:rFonts w:ascii="Arial" w:hAnsi="Arial" w:cs="Arial"/>
              </w:rPr>
              <w:t>ead only the responses, instructions, questions or parts of questions specified by the student. </w:t>
            </w:r>
          </w:p>
          <w:p w14:paraId="5C937134" w14:textId="221CD170" w:rsidR="00641F5F" w:rsidRPr="00F8696D" w:rsidRDefault="00641F5F" w:rsidP="0033370D">
            <w:pPr>
              <w:numPr>
                <w:ilvl w:val="0"/>
                <w:numId w:val="21"/>
              </w:numPr>
              <w:rPr>
                <w:rFonts w:ascii="Arial" w:hAnsi="Arial" w:cs="Arial"/>
                <w:b/>
                <w:bCs/>
              </w:rPr>
            </w:pPr>
            <w:r w:rsidRPr="0033370D">
              <w:rPr>
                <w:rFonts w:ascii="Arial" w:hAnsi="Arial" w:cs="Arial"/>
                <w:b/>
                <w:bCs/>
              </w:rPr>
              <w:t xml:space="preserve">Will </w:t>
            </w:r>
            <w:r w:rsidRPr="0033370D">
              <w:rPr>
                <w:rFonts w:ascii="Arial" w:hAnsi="Arial" w:cs="Arial"/>
              </w:rPr>
              <w:t>r</w:t>
            </w:r>
            <w:r w:rsidRPr="00F8696D">
              <w:rPr>
                <w:rFonts w:ascii="Arial" w:hAnsi="Arial" w:cs="Arial"/>
              </w:rPr>
              <w:t>ead the exact wording (instructions and questions) of the exam paper as often as the student requests.</w:t>
            </w:r>
            <w:r w:rsidRPr="00F8696D">
              <w:rPr>
                <w:rFonts w:ascii="Arial" w:hAnsi="Arial" w:cs="Arial"/>
                <w:b/>
                <w:bCs/>
              </w:rPr>
              <w:t> </w:t>
            </w:r>
          </w:p>
          <w:p w14:paraId="1F6AC942" w14:textId="109BB0B2" w:rsidR="00641F5F" w:rsidRPr="00F8696D" w:rsidRDefault="00641F5F" w:rsidP="0033370D">
            <w:pPr>
              <w:numPr>
                <w:ilvl w:val="0"/>
                <w:numId w:val="21"/>
              </w:numPr>
              <w:rPr>
                <w:rFonts w:ascii="Arial" w:hAnsi="Arial" w:cs="Arial"/>
              </w:rPr>
            </w:pPr>
            <w:r w:rsidRPr="0033370D">
              <w:rPr>
                <w:rFonts w:ascii="Arial" w:hAnsi="Arial" w:cs="Arial"/>
                <w:b/>
                <w:bCs/>
              </w:rPr>
              <w:t xml:space="preserve">Will </w:t>
            </w:r>
            <w:r w:rsidRPr="0033370D">
              <w:rPr>
                <w:rFonts w:ascii="Arial" w:hAnsi="Arial" w:cs="Arial"/>
              </w:rPr>
              <w:t>r</w:t>
            </w:r>
            <w:r w:rsidRPr="00F8696D">
              <w:rPr>
                <w:rFonts w:ascii="Arial" w:hAnsi="Arial" w:cs="Arial"/>
              </w:rPr>
              <w:t>ead the exact wording of a student’s response as often as the student requests. </w:t>
            </w:r>
          </w:p>
          <w:p w14:paraId="5EB7BBFF" w14:textId="5FF3C787" w:rsidR="00641F5F" w:rsidRPr="0033370D" w:rsidRDefault="00641F5F" w:rsidP="0033370D">
            <w:pPr>
              <w:numPr>
                <w:ilvl w:val="0"/>
                <w:numId w:val="21"/>
              </w:numPr>
              <w:rPr>
                <w:rFonts w:ascii="Arial" w:hAnsi="Arial" w:cs="Arial"/>
                <w:b/>
                <w:bCs/>
              </w:rPr>
            </w:pPr>
            <w:r w:rsidRPr="0033370D">
              <w:rPr>
                <w:rFonts w:ascii="Arial" w:hAnsi="Arial" w:cs="Arial"/>
                <w:b/>
                <w:bCs/>
              </w:rPr>
              <w:t xml:space="preserve">Will </w:t>
            </w:r>
            <w:r w:rsidRPr="0033370D">
              <w:rPr>
                <w:rFonts w:ascii="Arial" w:hAnsi="Arial" w:cs="Arial"/>
              </w:rPr>
              <w:t>r</w:t>
            </w:r>
            <w:r w:rsidRPr="00F8696D">
              <w:rPr>
                <w:rFonts w:ascii="Arial" w:hAnsi="Arial" w:cs="Arial"/>
              </w:rPr>
              <w:t>ead the specified text at the speed and in the order requested by the student.</w:t>
            </w:r>
            <w:r w:rsidRPr="00F8696D">
              <w:rPr>
                <w:rFonts w:ascii="Arial" w:hAnsi="Arial" w:cs="Arial"/>
                <w:b/>
                <w:bCs/>
              </w:rPr>
              <w:t> </w:t>
            </w:r>
          </w:p>
          <w:p w14:paraId="4759676B" w14:textId="59F9E32F" w:rsidR="009A4219" w:rsidRPr="0033370D" w:rsidRDefault="009A4219" w:rsidP="0033370D">
            <w:pPr>
              <w:pStyle w:val="ListParagraph"/>
              <w:numPr>
                <w:ilvl w:val="0"/>
                <w:numId w:val="21"/>
              </w:numPr>
              <w:rPr>
                <w:rFonts w:ascii="Arial" w:hAnsi="Arial" w:cs="Arial"/>
              </w:rPr>
            </w:pPr>
            <w:r w:rsidRPr="0033370D">
              <w:rPr>
                <w:rFonts w:ascii="Arial" w:hAnsi="Arial" w:cs="Arial"/>
                <w:b/>
                <w:bCs/>
              </w:rPr>
              <w:t xml:space="preserve">Can </w:t>
            </w:r>
            <w:r w:rsidRPr="0033370D">
              <w:rPr>
                <w:rFonts w:ascii="Arial" w:hAnsi="Arial" w:cs="Arial"/>
              </w:rPr>
              <w:t xml:space="preserve">read what the candidate has written back to them, when they have finished writing. </w:t>
            </w:r>
          </w:p>
          <w:p w14:paraId="1AD82BEC" w14:textId="459DC47B" w:rsidR="00641F5F" w:rsidRPr="00F8696D" w:rsidRDefault="00641F5F" w:rsidP="0033370D">
            <w:pPr>
              <w:numPr>
                <w:ilvl w:val="0"/>
                <w:numId w:val="21"/>
              </w:numPr>
              <w:rPr>
                <w:rFonts w:ascii="Arial" w:hAnsi="Arial" w:cs="Arial"/>
                <w:b/>
                <w:bCs/>
              </w:rPr>
            </w:pPr>
            <w:r w:rsidRPr="0033370D">
              <w:rPr>
                <w:rFonts w:ascii="Arial" w:hAnsi="Arial" w:cs="Arial"/>
                <w:b/>
                <w:bCs/>
              </w:rPr>
              <w:t xml:space="preserve">Will not </w:t>
            </w:r>
            <w:r w:rsidRPr="0033370D">
              <w:rPr>
                <w:rFonts w:ascii="Arial" w:hAnsi="Arial" w:cs="Arial"/>
              </w:rPr>
              <w:t>r</w:t>
            </w:r>
            <w:r w:rsidRPr="00F8696D">
              <w:rPr>
                <w:rFonts w:ascii="Arial" w:hAnsi="Arial" w:cs="Arial"/>
              </w:rPr>
              <w:t>ephrase or explain the meaning of words, phrases or questions in the exam paper.</w:t>
            </w:r>
            <w:r w:rsidRPr="00F8696D">
              <w:rPr>
                <w:rFonts w:ascii="Arial" w:hAnsi="Arial" w:cs="Arial"/>
                <w:b/>
                <w:bCs/>
              </w:rPr>
              <w:t> </w:t>
            </w:r>
          </w:p>
          <w:p w14:paraId="7219CF3A" w14:textId="1B85067E" w:rsidR="00641F5F" w:rsidRPr="00F8696D" w:rsidRDefault="00641F5F" w:rsidP="0033370D">
            <w:pPr>
              <w:numPr>
                <w:ilvl w:val="0"/>
                <w:numId w:val="21"/>
              </w:numPr>
              <w:rPr>
                <w:rFonts w:ascii="Arial" w:hAnsi="Arial" w:cs="Arial"/>
              </w:rPr>
            </w:pPr>
            <w:r w:rsidRPr="0033370D">
              <w:rPr>
                <w:rFonts w:ascii="Arial" w:hAnsi="Arial" w:cs="Arial"/>
                <w:b/>
                <w:bCs/>
              </w:rPr>
              <w:t xml:space="preserve">Will not </w:t>
            </w:r>
            <w:r w:rsidRPr="0033370D">
              <w:rPr>
                <w:rFonts w:ascii="Arial" w:hAnsi="Arial" w:cs="Arial"/>
              </w:rPr>
              <w:t>s</w:t>
            </w:r>
            <w:r w:rsidRPr="00F8696D">
              <w:rPr>
                <w:rFonts w:ascii="Arial" w:hAnsi="Arial" w:cs="Arial"/>
              </w:rPr>
              <w:t>uggest when to move on to the next question, give advice about which questions to answer or which order questions should be answered in. </w:t>
            </w:r>
          </w:p>
          <w:p w14:paraId="632FE3BF" w14:textId="38D7A095" w:rsidR="00641F5F" w:rsidRPr="0033370D" w:rsidRDefault="00641F5F" w:rsidP="0033370D">
            <w:pPr>
              <w:numPr>
                <w:ilvl w:val="0"/>
                <w:numId w:val="21"/>
              </w:numPr>
              <w:rPr>
                <w:rFonts w:ascii="Arial" w:hAnsi="Arial" w:cs="Arial"/>
                <w:b/>
                <w:bCs/>
              </w:rPr>
            </w:pPr>
            <w:r w:rsidRPr="0033370D">
              <w:rPr>
                <w:rFonts w:ascii="Arial" w:hAnsi="Arial" w:cs="Arial"/>
                <w:b/>
                <w:bCs/>
              </w:rPr>
              <w:t xml:space="preserve">Will not </w:t>
            </w:r>
            <w:r w:rsidRPr="0033370D">
              <w:rPr>
                <w:rFonts w:ascii="Arial" w:hAnsi="Arial" w:cs="Arial"/>
              </w:rPr>
              <w:t>c</w:t>
            </w:r>
            <w:r w:rsidRPr="00F8696D">
              <w:rPr>
                <w:rFonts w:ascii="Arial" w:hAnsi="Arial" w:cs="Arial"/>
              </w:rPr>
              <w:t>omment on the factual, grammatical or academic content of what has been written.</w:t>
            </w:r>
            <w:r w:rsidRPr="00F8696D">
              <w:rPr>
                <w:rFonts w:ascii="Arial" w:hAnsi="Arial" w:cs="Arial"/>
                <w:b/>
                <w:bCs/>
              </w:rPr>
              <w:t> </w:t>
            </w:r>
          </w:p>
          <w:p w14:paraId="7F9D6E68" w14:textId="66945D69" w:rsidR="00641F5F" w:rsidRPr="0033370D" w:rsidRDefault="00641F5F" w:rsidP="0033370D">
            <w:pPr>
              <w:pStyle w:val="ListParagraph"/>
              <w:numPr>
                <w:ilvl w:val="0"/>
                <w:numId w:val="21"/>
              </w:numPr>
              <w:rPr>
                <w:rFonts w:ascii="Arial" w:hAnsi="Arial" w:cs="Arial"/>
              </w:rPr>
            </w:pPr>
            <w:r w:rsidRPr="0033370D">
              <w:rPr>
                <w:rFonts w:ascii="Arial" w:hAnsi="Arial" w:cs="Arial"/>
                <w:b/>
                <w:bCs/>
              </w:rPr>
              <w:t xml:space="preserve">Must not </w:t>
            </w:r>
            <w:r w:rsidRPr="0033370D">
              <w:rPr>
                <w:rFonts w:ascii="Arial" w:hAnsi="Arial" w:cs="Arial"/>
              </w:rPr>
              <w:t xml:space="preserve">ask any questions relating to the candidate’s understanding of the examination. </w:t>
            </w:r>
          </w:p>
          <w:p w14:paraId="4CBC1BE4" w14:textId="77777777" w:rsidR="007E4744" w:rsidRPr="0033370D" w:rsidRDefault="007E4744" w:rsidP="0033370D">
            <w:pPr>
              <w:pStyle w:val="ListParagraph"/>
              <w:numPr>
                <w:ilvl w:val="0"/>
                <w:numId w:val="21"/>
              </w:numPr>
              <w:rPr>
                <w:rFonts w:ascii="Arial" w:hAnsi="Arial" w:cs="Arial"/>
              </w:rPr>
            </w:pPr>
            <w:r w:rsidRPr="0033370D">
              <w:rPr>
                <w:rFonts w:ascii="Arial" w:hAnsi="Arial" w:cs="Arial"/>
                <w:b/>
                <w:bCs/>
              </w:rPr>
              <w:t xml:space="preserve">Must </w:t>
            </w:r>
            <w:r w:rsidRPr="0033370D">
              <w:rPr>
                <w:rFonts w:ascii="Arial" w:hAnsi="Arial" w:cs="Arial"/>
              </w:rPr>
              <w:t xml:space="preserve">read the questions and instructions exactly as they are written on the question paper. </w:t>
            </w:r>
          </w:p>
          <w:p w14:paraId="7ABA7A0C" w14:textId="77777777" w:rsidR="007E4744" w:rsidRPr="0033370D" w:rsidRDefault="007E4744" w:rsidP="0033370D">
            <w:pPr>
              <w:pStyle w:val="ListParagraph"/>
              <w:numPr>
                <w:ilvl w:val="0"/>
                <w:numId w:val="21"/>
              </w:numPr>
              <w:rPr>
                <w:rFonts w:ascii="Arial" w:hAnsi="Arial" w:cs="Arial"/>
              </w:rPr>
            </w:pPr>
            <w:r w:rsidRPr="0033370D">
              <w:rPr>
                <w:rFonts w:ascii="Arial" w:hAnsi="Arial" w:cs="Arial"/>
                <w:b/>
                <w:bCs/>
              </w:rPr>
              <w:t xml:space="preserve">Must </w:t>
            </w:r>
            <w:r w:rsidRPr="0033370D">
              <w:rPr>
                <w:rFonts w:ascii="Arial" w:hAnsi="Arial" w:cs="Arial"/>
              </w:rPr>
              <w:t xml:space="preserve">be independent and objective. </w:t>
            </w:r>
          </w:p>
          <w:p w14:paraId="5EE92022" w14:textId="77777777" w:rsidR="00D120DA" w:rsidRPr="0033370D" w:rsidRDefault="0099447A" w:rsidP="0033370D">
            <w:pPr>
              <w:pStyle w:val="ListParagraph"/>
              <w:numPr>
                <w:ilvl w:val="0"/>
                <w:numId w:val="21"/>
              </w:numPr>
              <w:rPr>
                <w:rFonts w:ascii="Arial" w:hAnsi="Arial" w:cs="Arial"/>
              </w:rPr>
            </w:pPr>
            <w:r w:rsidRPr="0033370D">
              <w:rPr>
                <w:rFonts w:ascii="Arial" w:hAnsi="Arial" w:cs="Arial"/>
                <w:b/>
                <w:bCs/>
              </w:rPr>
              <w:t xml:space="preserve">May not </w:t>
            </w:r>
            <w:r w:rsidRPr="0033370D">
              <w:rPr>
                <w:rFonts w:ascii="Arial" w:hAnsi="Arial" w:cs="Arial"/>
              </w:rPr>
              <w:t>have subject knowledge or</w:t>
            </w:r>
            <w:r w:rsidR="00D120DA" w:rsidRPr="0033370D">
              <w:rPr>
                <w:rFonts w:ascii="Arial" w:hAnsi="Arial" w:cs="Arial"/>
              </w:rPr>
              <w:t xml:space="preserve"> familiarity with subject-specific terminology and spelling. </w:t>
            </w:r>
          </w:p>
          <w:p w14:paraId="3082A945" w14:textId="77777777" w:rsidR="007E4744" w:rsidRPr="00C06F72" w:rsidRDefault="007E4744" w:rsidP="007E4744">
            <w:pPr>
              <w:rPr>
                <w:rFonts w:ascii="Arial" w:hAnsi="Arial" w:cs="Arial"/>
                <w:sz w:val="12"/>
                <w:szCs w:val="12"/>
              </w:rPr>
            </w:pPr>
          </w:p>
          <w:p w14:paraId="1FA48BA4" w14:textId="77777777" w:rsidR="007E4744" w:rsidRPr="0033370D" w:rsidRDefault="007E4744" w:rsidP="007E4744">
            <w:pPr>
              <w:rPr>
                <w:rFonts w:ascii="Arial" w:hAnsi="Arial" w:cs="Arial"/>
              </w:rPr>
            </w:pPr>
            <w:r w:rsidRPr="004950FC">
              <w:rPr>
                <w:rFonts w:ascii="Arial" w:hAnsi="Arial" w:cs="Arial"/>
                <w:u w:val="single"/>
              </w:rPr>
              <w:t>The Candidate</w:t>
            </w:r>
            <w:r w:rsidRPr="0033370D">
              <w:rPr>
                <w:rFonts w:ascii="Arial" w:hAnsi="Arial" w:cs="Arial"/>
              </w:rPr>
              <w:t>:</w:t>
            </w:r>
          </w:p>
          <w:p w14:paraId="068DE8AD" w14:textId="77777777" w:rsidR="007E4744" w:rsidRPr="0033370D" w:rsidRDefault="007E4744" w:rsidP="00641F5F">
            <w:pPr>
              <w:pStyle w:val="ListParagraph"/>
              <w:numPr>
                <w:ilvl w:val="0"/>
                <w:numId w:val="21"/>
              </w:numPr>
              <w:rPr>
                <w:rFonts w:ascii="Arial" w:hAnsi="Arial" w:cs="Arial"/>
              </w:rPr>
            </w:pPr>
            <w:r w:rsidRPr="0033370D">
              <w:rPr>
                <w:rFonts w:ascii="Arial" w:hAnsi="Arial" w:cs="Arial"/>
                <w:b/>
                <w:bCs/>
              </w:rPr>
              <w:t xml:space="preserve">Must </w:t>
            </w:r>
            <w:r w:rsidRPr="0033370D">
              <w:rPr>
                <w:rFonts w:ascii="Arial" w:hAnsi="Arial" w:cs="Arial"/>
              </w:rPr>
              <w:t>work within the allocated time for the examination.</w:t>
            </w:r>
          </w:p>
          <w:p w14:paraId="0D23DD03" w14:textId="77777777" w:rsidR="007E4744" w:rsidRPr="0033370D" w:rsidRDefault="007E4744" w:rsidP="00641F5F">
            <w:pPr>
              <w:pStyle w:val="ListParagraph"/>
              <w:numPr>
                <w:ilvl w:val="0"/>
                <w:numId w:val="21"/>
              </w:numPr>
              <w:rPr>
                <w:rFonts w:ascii="Arial" w:hAnsi="Arial" w:cs="Arial"/>
              </w:rPr>
            </w:pPr>
            <w:r w:rsidRPr="0033370D">
              <w:rPr>
                <w:rFonts w:ascii="Arial" w:hAnsi="Arial" w:cs="Arial"/>
                <w:b/>
                <w:bCs/>
              </w:rPr>
              <w:t xml:space="preserve">Must not </w:t>
            </w:r>
            <w:r w:rsidRPr="0033370D">
              <w:rPr>
                <w:rFonts w:ascii="Arial" w:hAnsi="Arial" w:cs="Arial"/>
              </w:rPr>
              <w:t>consult with the Reader about their answers.</w:t>
            </w:r>
          </w:p>
          <w:p w14:paraId="33E27D5A" w14:textId="77777777" w:rsidR="007E4744" w:rsidRPr="0033370D" w:rsidRDefault="007E4744" w:rsidP="00641F5F">
            <w:pPr>
              <w:pStyle w:val="ListParagraph"/>
              <w:numPr>
                <w:ilvl w:val="0"/>
                <w:numId w:val="21"/>
              </w:numPr>
              <w:rPr>
                <w:rFonts w:ascii="Arial" w:hAnsi="Arial" w:cs="Arial"/>
              </w:rPr>
            </w:pPr>
            <w:r w:rsidRPr="0033370D">
              <w:rPr>
                <w:rFonts w:ascii="Arial" w:hAnsi="Arial" w:cs="Arial"/>
                <w:b/>
                <w:bCs/>
              </w:rPr>
              <w:t xml:space="preserve">Must </w:t>
            </w:r>
            <w:r w:rsidRPr="0033370D">
              <w:rPr>
                <w:rFonts w:ascii="Arial" w:hAnsi="Arial" w:cs="Arial"/>
              </w:rPr>
              <w:t xml:space="preserve">check their work within the time allocated – including reading and making corrections. </w:t>
            </w:r>
          </w:p>
          <w:p w14:paraId="3C81ACD0" w14:textId="77777777" w:rsidR="0099447A" w:rsidRDefault="007E4744" w:rsidP="0033370D">
            <w:pPr>
              <w:pStyle w:val="ListParagraph"/>
              <w:numPr>
                <w:ilvl w:val="0"/>
                <w:numId w:val="21"/>
              </w:numPr>
              <w:rPr>
                <w:rFonts w:ascii="Arial" w:hAnsi="Arial" w:cs="Arial"/>
              </w:rPr>
            </w:pPr>
            <w:r w:rsidRPr="0033370D">
              <w:rPr>
                <w:rFonts w:ascii="Arial" w:hAnsi="Arial" w:cs="Arial"/>
                <w:b/>
                <w:bCs/>
              </w:rPr>
              <w:t xml:space="preserve">May </w:t>
            </w:r>
            <w:r w:rsidRPr="0033370D">
              <w:rPr>
                <w:rFonts w:ascii="Arial" w:hAnsi="Arial" w:cs="Arial"/>
              </w:rPr>
              <w:t xml:space="preserve">choose to read their examination themselves. </w:t>
            </w:r>
          </w:p>
          <w:p w14:paraId="601F56BD" w14:textId="0F9692E2" w:rsidR="0033370D" w:rsidRPr="00C06F72" w:rsidRDefault="0033370D" w:rsidP="0033370D">
            <w:pPr>
              <w:pStyle w:val="ListParagraph"/>
              <w:rPr>
                <w:rFonts w:ascii="Arial" w:hAnsi="Arial" w:cs="Arial"/>
                <w:sz w:val="8"/>
                <w:szCs w:val="8"/>
              </w:rPr>
            </w:pPr>
          </w:p>
        </w:tc>
      </w:tr>
      <w:tr w:rsidR="00D50CC5" w:rsidRPr="0033370D" w14:paraId="1B186B4C" w14:textId="77777777" w:rsidTr="00C06F72">
        <w:tc>
          <w:tcPr>
            <w:tcW w:w="1242" w:type="dxa"/>
          </w:tcPr>
          <w:p w14:paraId="5EF9D107" w14:textId="77777777" w:rsidR="00D50CC5" w:rsidRPr="0033370D" w:rsidRDefault="007E4744" w:rsidP="00D63246">
            <w:pPr>
              <w:rPr>
                <w:rFonts w:ascii="Arial" w:hAnsi="Arial" w:cs="Arial"/>
                <w:b/>
                <w:bCs/>
              </w:rPr>
            </w:pPr>
            <w:r w:rsidRPr="0033370D">
              <w:rPr>
                <w:rFonts w:ascii="Arial" w:hAnsi="Arial" w:cs="Arial"/>
                <w:b/>
                <w:bCs/>
              </w:rPr>
              <w:t>Prompter</w:t>
            </w:r>
          </w:p>
        </w:tc>
        <w:tc>
          <w:tcPr>
            <w:tcW w:w="8931" w:type="dxa"/>
          </w:tcPr>
          <w:p w14:paraId="30D4D9D4" w14:textId="77777777" w:rsidR="00D50CC5" w:rsidRPr="0033370D" w:rsidRDefault="007E4744" w:rsidP="00D63246">
            <w:pPr>
              <w:rPr>
                <w:rFonts w:ascii="Arial" w:hAnsi="Arial" w:cs="Arial"/>
              </w:rPr>
            </w:pPr>
            <w:r w:rsidRPr="004950FC">
              <w:rPr>
                <w:rFonts w:ascii="Arial" w:hAnsi="Arial" w:cs="Arial"/>
                <w:u w:val="single"/>
              </w:rPr>
              <w:t>The Prompter</w:t>
            </w:r>
            <w:r w:rsidRPr="0033370D">
              <w:rPr>
                <w:rFonts w:ascii="Arial" w:hAnsi="Arial" w:cs="Arial"/>
              </w:rPr>
              <w:t>:</w:t>
            </w:r>
          </w:p>
          <w:p w14:paraId="70B55D26" w14:textId="77777777" w:rsidR="007E4744" w:rsidRPr="0033370D" w:rsidRDefault="007E4744" w:rsidP="007E4744">
            <w:pPr>
              <w:pStyle w:val="ListParagraph"/>
              <w:numPr>
                <w:ilvl w:val="0"/>
                <w:numId w:val="6"/>
              </w:numPr>
              <w:rPr>
                <w:rFonts w:ascii="Arial" w:hAnsi="Arial" w:cs="Arial"/>
              </w:rPr>
            </w:pPr>
            <w:r w:rsidRPr="0033370D">
              <w:rPr>
                <w:rFonts w:ascii="Arial" w:hAnsi="Arial" w:cs="Arial"/>
                <w:b/>
                <w:bCs/>
              </w:rPr>
              <w:t xml:space="preserve">Should </w:t>
            </w:r>
            <w:r w:rsidRPr="0033370D">
              <w:rPr>
                <w:rFonts w:ascii="Arial" w:hAnsi="Arial" w:cs="Arial"/>
              </w:rPr>
              <w:t>alert the candidate at regular interviews that they have agreed beforehand e.g. every 10 minutes.</w:t>
            </w:r>
          </w:p>
          <w:p w14:paraId="78C3716A" w14:textId="77777777" w:rsidR="007E4744" w:rsidRPr="0033370D" w:rsidRDefault="007E4744" w:rsidP="007E4744">
            <w:pPr>
              <w:pStyle w:val="ListParagraph"/>
              <w:numPr>
                <w:ilvl w:val="0"/>
                <w:numId w:val="6"/>
              </w:numPr>
              <w:rPr>
                <w:rFonts w:ascii="Arial" w:hAnsi="Arial" w:cs="Arial"/>
              </w:rPr>
            </w:pPr>
            <w:r w:rsidRPr="0033370D">
              <w:rPr>
                <w:rFonts w:ascii="Arial" w:hAnsi="Arial" w:cs="Arial"/>
                <w:b/>
                <w:bCs/>
              </w:rPr>
              <w:t xml:space="preserve">Should </w:t>
            </w:r>
            <w:r w:rsidRPr="0033370D">
              <w:rPr>
                <w:rFonts w:ascii="Arial" w:hAnsi="Arial" w:cs="Arial"/>
              </w:rPr>
              <w:t>alert the student as to when they should move from one task to another</w:t>
            </w:r>
            <w:r w:rsidR="00CC150E" w:rsidRPr="0033370D">
              <w:rPr>
                <w:rFonts w:ascii="Arial" w:hAnsi="Arial" w:cs="Arial"/>
              </w:rPr>
              <w:t xml:space="preserve"> e.g. when a prearranged amount of time has elapsed. </w:t>
            </w:r>
          </w:p>
          <w:p w14:paraId="7CE2DE06" w14:textId="77777777" w:rsidR="00CC150E" w:rsidRPr="0033370D" w:rsidRDefault="00CC150E" w:rsidP="007E4744">
            <w:pPr>
              <w:pStyle w:val="ListParagraph"/>
              <w:numPr>
                <w:ilvl w:val="0"/>
                <w:numId w:val="6"/>
              </w:numPr>
              <w:rPr>
                <w:rFonts w:ascii="Arial" w:hAnsi="Arial" w:cs="Arial"/>
              </w:rPr>
            </w:pPr>
            <w:r w:rsidRPr="0033370D">
              <w:rPr>
                <w:rFonts w:ascii="Arial" w:hAnsi="Arial" w:cs="Arial"/>
                <w:b/>
                <w:bCs/>
              </w:rPr>
              <w:t xml:space="preserve">Must not </w:t>
            </w:r>
            <w:r w:rsidRPr="0033370D">
              <w:rPr>
                <w:rFonts w:ascii="Arial" w:hAnsi="Arial" w:cs="Arial"/>
              </w:rPr>
              <w:t xml:space="preserve">provide any other information or assistance. </w:t>
            </w:r>
          </w:p>
          <w:p w14:paraId="006903B1" w14:textId="14FABF75" w:rsidR="00F8696D" w:rsidRPr="0033370D" w:rsidRDefault="00F8696D" w:rsidP="007E4744">
            <w:pPr>
              <w:pStyle w:val="ListParagraph"/>
              <w:numPr>
                <w:ilvl w:val="0"/>
                <w:numId w:val="6"/>
              </w:numPr>
              <w:rPr>
                <w:rFonts w:ascii="Arial" w:hAnsi="Arial" w:cs="Arial"/>
              </w:rPr>
            </w:pPr>
            <w:r w:rsidRPr="0033370D">
              <w:rPr>
                <w:rFonts w:ascii="Arial" w:hAnsi="Arial" w:cs="Arial"/>
                <w:b/>
                <w:bCs/>
              </w:rPr>
              <w:t>Should</w:t>
            </w:r>
            <w:r w:rsidRPr="0033370D">
              <w:rPr>
                <w:rFonts w:ascii="Arial" w:hAnsi="Arial" w:cs="Arial"/>
              </w:rPr>
              <w:t xml:space="preserve"> ask the student to focus on their exam if they </w:t>
            </w:r>
            <w:proofErr w:type="gramStart"/>
            <w:r w:rsidRPr="0033370D">
              <w:rPr>
                <w:rFonts w:ascii="Arial" w:hAnsi="Arial" w:cs="Arial"/>
              </w:rPr>
              <w:t>have a tendency to</w:t>
            </w:r>
            <w:proofErr w:type="gramEnd"/>
            <w:r w:rsidRPr="0033370D">
              <w:rPr>
                <w:rFonts w:ascii="Arial" w:hAnsi="Arial" w:cs="Arial"/>
              </w:rPr>
              <w:t xml:space="preserve"> drift off</w:t>
            </w:r>
          </w:p>
          <w:p w14:paraId="266C8963" w14:textId="77777777" w:rsidR="00CC150E" w:rsidRPr="00C06F72" w:rsidRDefault="00CC150E" w:rsidP="00CC150E">
            <w:pPr>
              <w:rPr>
                <w:rFonts w:ascii="Arial" w:hAnsi="Arial" w:cs="Arial"/>
                <w:sz w:val="12"/>
                <w:szCs w:val="12"/>
              </w:rPr>
            </w:pPr>
          </w:p>
          <w:p w14:paraId="2CDF6286" w14:textId="77777777" w:rsidR="00CC150E" w:rsidRPr="0033370D" w:rsidRDefault="00CC150E" w:rsidP="00CC150E">
            <w:pPr>
              <w:rPr>
                <w:rFonts w:ascii="Arial" w:hAnsi="Arial" w:cs="Arial"/>
              </w:rPr>
            </w:pPr>
            <w:r w:rsidRPr="004950FC">
              <w:rPr>
                <w:rFonts w:ascii="Arial" w:hAnsi="Arial" w:cs="Arial"/>
                <w:u w:val="single"/>
              </w:rPr>
              <w:t>The Candidate</w:t>
            </w:r>
            <w:r w:rsidRPr="0033370D">
              <w:rPr>
                <w:rFonts w:ascii="Arial" w:hAnsi="Arial" w:cs="Arial"/>
              </w:rPr>
              <w:t>:</w:t>
            </w:r>
          </w:p>
          <w:p w14:paraId="14FA5A37" w14:textId="77777777" w:rsidR="00CC150E" w:rsidRDefault="00CC150E" w:rsidP="00CC150E">
            <w:pPr>
              <w:pStyle w:val="ListParagraph"/>
              <w:numPr>
                <w:ilvl w:val="0"/>
                <w:numId w:val="7"/>
              </w:numPr>
              <w:rPr>
                <w:rFonts w:ascii="Arial" w:hAnsi="Arial" w:cs="Arial"/>
              </w:rPr>
            </w:pPr>
            <w:r w:rsidRPr="0033370D">
              <w:rPr>
                <w:rFonts w:ascii="Arial" w:hAnsi="Arial" w:cs="Arial"/>
                <w:b/>
                <w:bCs/>
              </w:rPr>
              <w:t xml:space="preserve">Must </w:t>
            </w:r>
            <w:r w:rsidRPr="0033370D">
              <w:rPr>
                <w:rFonts w:ascii="Arial" w:hAnsi="Arial" w:cs="Arial"/>
              </w:rPr>
              <w:t xml:space="preserve">agree the specific transitions and timings with the Prompter </w:t>
            </w:r>
            <w:r w:rsidRPr="004950FC">
              <w:rPr>
                <w:rFonts w:ascii="Arial" w:hAnsi="Arial" w:cs="Arial"/>
                <w:b/>
                <w:bCs/>
              </w:rPr>
              <w:t>before</w:t>
            </w:r>
            <w:r w:rsidRPr="0033370D">
              <w:rPr>
                <w:rFonts w:ascii="Arial" w:hAnsi="Arial" w:cs="Arial"/>
              </w:rPr>
              <w:t xml:space="preserve"> the exam.</w:t>
            </w:r>
          </w:p>
          <w:p w14:paraId="10D37411" w14:textId="77777777" w:rsidR="0033370D" w:rsidRPr="00C06F72" w:rsidRDefault="0033370D" w:rsidP="0033370D">
            <w:pPr>
              <w:ind w:left="360"/>
              <w:rPr>
                <w:rFonts w:ascii="Arial" w:hAnsi="Arial" w:cs="Arial"/>
                <w:sz w:val="8"/>
                <w:szCs w:val="8"/>
              </w:rPr>
            </w:pPr>
          </w:p>
        </w:tc>
      </w:tr>
    </w:tbl>
    <w:p w14:paraId="12D90227" w14:textId="77777777" w:rsidR="00CC150E" w:rsidRPr="00C06F72" w:rsidRDefault="00CC150E" w:rsidP="0033370D">
      <w:pPr>
        <w:spacing w:after="0"/>
        <w:rPr>
          <w:rFonts w:ascii="Arial" w:hAnsi="Arial" w:cs="Arial"/>
          <w:b/>
          <w:bCs/>
          <w:sz w:val="8"/>
          <w:szCs w:val="8"/>
        </w:rPr>
      </w:pPr>
    </w:p>
    <w:p w14:paraId="3E63D38B" w14:textId="77777777" w:rsidR="00C06F72" w:rsidRPr="0033370D" w:rsidRDefault="00C06F72" w:rsidP="00C06F72">
      <w:pPr>
        <w:pStyle w:val="Heading2"/>
        <w:rPr>
          <w:rFonts w:ascii="Arial" w:hAnsi="Arial" w:cs="Arial"/>
          <w:b/>
          <w:bCs/>
          <w:sz w:val="24"/>
          <w:szCs w:val="24"/>
        </w:rPr>
      </w:pPr>
      <w:r w:rsidRPr="0033370D">
        <w:rPr>
          <w:rFonts w:ascii="Arial" w:hAnsi="Arial" w:cs="Arial"/>
          <w:b/>
          <w:bCs/>
          <w:sz w:val="24"/>
          <w:szCs w:val="24"/>
        </w:rPr>
        <w:t>Further information</w:t>
      </w:r>
    </w:p>
    <w:p w14:paraId="20D56FB0" w14:textId="77777777" w:rsidR="004950FC" w:rsidRDefault="0099447A" w:rsidP="004950FC">
      <w:pPr>
        <w:spacing w:after="0"/>
        <w:rPr>
          <w:rFonts w:ascii="Arial" w:hAnsi="Arial" w:cs="Arial"/>
        </w:rPr>
      </w:pPr>
      <w:r w:rsidRPr="004950FC">
        <w:rPr>
          <w:rFonts w:ascii="Arial" w:hAnsi="Arial" w:cs="Arial"/>
        </w:rPr>
        <w:t>If you would like further information about the individual Examination Assistant roles, please contact the Exams Office at</w:t>
      </w:r>
      <w:r w:rsidR="00F56D3C" w:rsidRPr="004950FC">
        <w:rPr>
          <w:rFonts w:ascii="Arial" w:hAnsi="Arial" w:cs="Arial"/>
        </w:rPr>
        <w:t xml:space="preserve"> </w:t>
      </w:r>
      <w:hyperlink r:id="rId7" w:history="1">
        <w:r w:rsidR="00F56D3C" w:rsidRPr="004950FC">
          <w:rPr>
            <w:rStyle w:val="Hyperlink"/>
            <w:rFonts w:ascii="Arial" w:hAnsi="Arial" w:cs="Arial"/>
          </w:rPr>
          <w:t>exams@worc.ac.uk</w:t>
        </w:r>
      </w:hyperlink>
      <w:r w:rsidR="00F56D3C" w:rsidRPr="004950FC">
        <w:rPr>
          <w:rFonts w:ascii="Arial" w:hAnsi="Arial" w:cs="Arial"/>
        </w:rPr>
        <w:t xml:space="preserve"> </w:t>
      </w:r>
    </w:p>
    <w:p w14:paraId="572C1879" w14:textId="77777777" w:rsidR="004950FC" w:rsidRPr="004950FC" w:rsidRDefault="004950FC" w:rsidP="004950FC">
      <w:pPr>
        <w:spacing w:after="0"/>
        <w:rPr>
          <w:rFonts w:ascii="Arial" w:hAnsi="Arial" w:cs="Arial"/>
          <w:sz w:val="12"/>
          <w:szCs w:val="12"/>
        </w:rPr>
      </w:pPr>
    </w:p>
    <w:p w14:paraId="15A57878" w14:textId="6A17744C" w:rsidR="00D63246" w:rsidRPr="00C06F72" w:rsidRDefault="0099447A" w:rsidP="00D63246">
      <w:pPr>
        <w:rPr>
          <w:rFonts w:ascii="Arial" w:hAnsi="Arial" w:cs="Arial"/>
        </w:rPr>
      </w:pPr>
      <w:r w:rsidRPr="0033370D">
        <w:rPr>
          <w:rFonts w:ascii="Arial" w:hAnsi="Arial" w:cs="Arial"/>
        </w:rPr>
        <w:t>If you require further information about your exam arrangements, please contact your School or Disability Services</w:t>
      </w:r>
      <w:r w:rsidR="0033370D" w:rsidRPr="0033370D">
        <w:rPr>
          <w:rFonts w:ascii="Arial" w:hAnsi="Arial" w:cs="Arial"/>
        </w:rPr>
        <w:t xml:space="preserve">. </w:t>
      </w:r>
      <w:hyperlink r:id="rId8" w:history="1">
        <w:r w:rsidR="0033370D" w:rsidRPr="0033370D">
          <w:rPr>
            <w:rStyle w:val="Hyperlink"/>
            <w:rFonts w:ascii="Arial" w:hAnsi="Arial" w:cs="Arial"/>
          </w:rPr>
          <w:t>disability@worc.ac.uk</w:t>
        </w:r>
      </w:hyperlink>
    </w:p>
    <w:sectPr w:rsidR="00D63246" w:rsidRPr="00C06F72" w:rsidSect="00C06F72">
      <w:headerReference w:type="default" r:id="rId9"/>
      <w:footerReference w:type="default" r:id="rId10"/>
      <w:pgSz w:w="11906" w:h="16838"/>
      <w:pgMar w:top="851" w:right="851" w:bottom="851" w:left="1134"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D061" w14:textId="77777777" w:rsidR="0033370D" w:rsidRDefault="0033370D" w:rsidP="0033370D">
      <w:pPr>
        <w:spacing w:after="0" w:line="240" w:lineRule="auto"/>
      </w:pPr>
      <w:r>
        <w:separator/>
      </w:r>
    </w:p>
  </w:endnote>
  <w:endnote w:type="continuationSeparator" w:id="0">
    <w:p w14:paraId="2E0782B3" w14:textId="77777777" w:rsidR="0033370D" w:rsidRDefault="0033370D" w:rsidP="0033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2844" w14:textId="20798E6C" w:rsidR="00C06F72" w:rsidRDefault="00C06F72">
    <w:pPr>
      <w:pStyle w:val="Footer"/>
    </w:pPr>
    <w:r>
      <w:t>Examination Assistants (Support Workers) V.1</w:t>
    </w:r>
    <w:proofErr w:type="gramStart"/>
    <w:r>
      <w:tab/>
      <w:t xml:space="preserve">  (</w:t>
    </w:r>
    <w:proofErr w:type="gramEnd"/>
    <w:r>
      <w:t xml:space="preserve"> 21/01/2025)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8563" w14:textId="77777777" w:rsidR="0033370D" w:rsidRDefault="0033370D" w:rsidP="0033370D">
      <w:pPr>
        <w:spacing w:after="0" w:line="240" w:lineRule="auto"/>
      </w:pPr>
      <w:r>
        <w:separator/>
      </w:r>
    </w:p>
  </w:footnote>
  <w:footnote w:type="continuationSeparator" w:id="0">
    <w:p w14:paraId="59592F9F" w14:textId="77777777" w:rsidR="0033370D" w:rsidRDefault="0033370D" w:rsidP="0033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F51F" w14:textId="1B947A1B" w:rsidR="0033370D" w:rsidRDefault="0033370D">
    <w:pPr>
      <w:pStyle w:val="Header"/>
    </w:pPr>
    <w:r>
      <w:rPr>
        <w:b/>
        <w:bCs/>
        <w:noProof/>
        <w:sz w:val="28"/>
        <w:szCs w:val="28"/>
      </w:rPr>
      <w:drawing>
        <wp:inline distT="0" distB="0" distL="0" distR="0" wp14:anchorId="2A1D1854" wp14:editId="393B2309">
          <wp:extent cx="1682750" cy="664263"/>
          <wp:effectExtent l="0" t="0" r="0" b="2540"/>
          <wp:docPr id="3771685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4447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573" cy="668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036F"/>
    <w:multiLevelType w:val="multilevel"/>
    <w:tmpl w:val="AFCC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F3C9D"/>
    <w:multiLevelType w:val="hybridMultilevel"/>
    <w:tmpl w:val="3B18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56E31"/>
    <w:multiLevelType w:val="multilevel"/>
    <w:tmpl w:val="5228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A09E4"/>
    <w:multiLevelType w:val="hybridMultilevel"/>
    <w:tmpl w:val="30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E2AD2"/>
    <w:multiLevelType w:val="multilevel"/>
    <w:tmpl w:val="ECB6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748E6"/>
    <w:multiLevelType w:val="multilevel"/>
    <w:tmpl w:val="C3E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168BF"/>
    <w:multiLevelType w:val="hybridMultilevel"/>
    <w:tmpl w:val="6E16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7611E"/>
    <w:multiLevelType w:val="hybridMultilevel"/>
    <w:tmpl w:val="EF9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01DDA"/>
    <w:multiLevelType w:val="hybridMultilevel"/>
    <w:tmpl w:val="B8D8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71D8C"/>
    <w:multiLevelType w:val="multilevel"/>
    <w:tmpl w:val="756E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111DE"/>
    <w:multiLevelType w:val="multilevel"/>
    <w:tmpl w:val="3C8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DE547D"/>
    <w:multiLevelType w:val="multilevel"/>
    <w:tmpl w:val="E7F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CE201F"/>
    <w:multiLevelType w:val="multilevel"/>
    <w:tmpl w:val="FC00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043F1D"/>
    <w:multiLevelType w:val="multilevel"/>
    <w:tmpl w:val="FCC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3714F4"/>
    <w:multiLevelType w:val="hybridMultilevel"/>
    <w:tmpl w:val="EC365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B0119"/>
    <w:multiLevelType w:val="multilevel"/>
    <w:tmpl w:val="B628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C201F1"/>
    <w:multiLevelType w:val="hybridMultilevel"/>
    <w:tmpl w:val="318E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F2115"/>
    <w:multiLevelType w:val="multilevel"/>
    <w:tmpl w:val="AA26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5E4CA4"/>
    <w:multiLevelType w:val="hybridMultilevel"/>
    <w:tmpl w:val="A63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077F3"/>
    <w:multiLevelType w:val="multilevel"/>
    <w:tmpl w:val="E088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24609"/>
    <w:multiLevelType w:val="multilevel"/>
    <w:tmpl w:val="0692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037420">
    <w:abstractNumId w:val="3"/>
  </w:num>
  <w:num w:numId="2" w16cid:durableId="2002462849">
    <w:abstractNumId w:val="16"/>
  </w:num>
  <w:num w:numId="3" w16cid:durableId="1513181596">
    <w:abstractNumId w:val="8"/>
  </w:num>
  <w:num w:numId="4" w16cid:durableId="1847016663">
    <w:abstractNumId w:val="1"/>
  </w:num>
  <w:num w:numId="5" w16cid:durableId="489520593">
    <w:abstractNumId w:val="7"/>
  </w:num>
  <w:num w:numId="6" w16cid:durableId="75789559">
    <w:abstractNumId w:val="6"/>
  </w:num>
  <w:num w:numId="7" w16cid:durableId="2053917182">
    <w:abstractNumId w:val="18"/>
  </w:num>
  <w:num w:numId="8" w16cid:durableId="1507819047">
    <w:abstractNumId w:val="14"/>
  </w:num>
  <w:num w:numId="9" w16cid:durableId="48192067">
    <w:abstractNumId w:val="17"/>
  </w:num>
  <w:num w:numId="10" w16cid:durableId="86117361">
    <w:abstractNumId w:val="19"/>
  </w:num>
  <w:num w:numId="11" w16cid:durableId="1616790928">
    <w:abstractNumId w:val="10"/>
  </w:num>
  <w:num w:numId="12" w16cid:durableId="1030911079">
    <w:abstractNumId w:val="13"/>
  </w:num>
  <w:num w:numId="13" w16cid:durableId="45763638">
    <w:abstractNumId w:val="11"/>
  </w:num>
  <w:num w:numId="14" w16cid:durableId="1504248186">
    <w:abstractNumId w:val="20"/>
  </w:num>
  <w:num w:numId="15" w16cid:durableId="1575430764">
    <w:abstractNumId w:val="5"/>
  </w:num>
  <w:num w:numId="16" w16cid:durableId="1043141157">
    <w:abstractNumId w:val="4"/>
  </w:num>
  <w:num w:numId="17" w16cid:durableId="1648246316">
    <w:abstractNumId w:val="9"/>
  </w:num>
  <w:num w:numId="18" w16cid:durableId="1106195702">
    <w:abstractNumId w:val="12"/>
  </w:num>
  <w:num w:numId="19" w16cid:durableId="1575165405">
    <w:abstractNumId w:val="0"/>
  </w:num>
  <w:num w:numId="20" w16cid:durableId="292056645">
    <w:abstractNumId w:val="15"/>
  </w:num>
  <w:num w:numId="21" w16cid:durableId="2086102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46"/>
    <w:rsid w:val="00023DA6"/>
    <w:rsid w:val="000D533B"/>
    <w:rsid w:val="001A31C5"/>
    <w:rsid w:val="0033370D"/>
    <w:rsid w:val="004950FC"/>
    <w:rsid w:val="004B097F"/>
    <w:rsid w:val="005515E9"/>
    <w:rsid w:val="00554382"/>
    <w:rsid w:val="00641F5F"/>
    <w:rsid w:val="006841FE"/>
    <w:rsid w:val="00695097"/>
    <w:rsid w:val="006F1C2D"/>
    <w:rsid w:val="007E4744"/>
    <w:rsid w:val="008C58DC"/>
    <w:rsid w:val="0099447A"/>
    <w:rsid w:val="009A4219"/>
    <w:rsid w:val="009C7D90"/>
    <w:rsid w:val="00C06F72"/>
    <w:rsid w:val="00CC150E"/>
    <w:rsid w:val="00D120DA"/>
    <w:rsid w:val="00D50CC5"/>
    <w:rsid w:val="00D63246"/>
    <w:rsid w:val="00DC3147"/>
    <w:rsid w:val="00F56D3C"/>
    <w:rsid w:val="00F869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AC101"/>
  <w15:docId w15:val="{F87FDF3E-FA47-4985-A558-134ECC5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F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337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46"/>
    <w:pPr>
      <w:ind w:left="720"/>
      <w:contextualSpacing/>
    </w:pPr>
  </w:style>
  <w:style w:type="table" w:styleId="TableGrid">
    <w:name w:val="Table Grid"/>
    <w:basedOn w:val="TableNormal"/>
    <w:uiPriority w:val="59"/>
    <w:rsid w:val="00D6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50E"/>
    <w:rPr>
      <w:color w:val="0000FF" w:themeColor="hyperlink"/>
      <w:u w:val="single"/>
    </w:rPr>
  </w:style>
  <w:style w:type="character" w:styleId="CommentReference">
    <w:name w:val="annotation reference"/>
    <w:basedOn w:val="DefaultParagraphFont"/>
    <w:uiPriority w:val="99"/>
    <w:semiHidden/>
    <w:unhideWhenUsed/>
    <w:rsid w:val="006F1C2D"/>
    <w:rPr>
      <w:sz w:val="16"/>
      <w:szCs w:val="16"/>
    </w:rPr>
  </w:style>
  <w:style w:type="paragraph" w:styleId="CommentText">
    <w:name w:val="annotation text"/>
    <w:basedOn w:val="Normal"/>
    <w:link w:val="CommentTextChar"/>
    <w:uiPriority w:val="99"/>
    <w:semiHidden/>
    <w:unhideWhenUsed/>
    <w:rsid w:val="006F1C2D"/>
    <w:pPr>
      <w:spacing w:line="240" w:lineRule="auto"/>
    </w:pPr>
    <w:rPr>
      <w:sz w:val="20"/>
      <w:szCs w:val="20"/>
    </w:rPr>
  </w:style>
  <w:style w:type="character" w:customStyle="1" w:styleId="CommentTextChar">
    <w:name w:val="Comment Text Char"/>
    <w:basedOn w:val="DefaultParagraphFont"/>
    <w:link w:val="CommentText"/>
    <w:uiPriority w:val="99"/>
    <w:semiHidden/>
    <w:rsid w:val="006F1C2D"/>
    <w:rPr>
      <w:sz w:val="20"/>
      <w:szCs w:val="20"/>
    </w:rPr>
  </w:style>
  <w:style w:type="paragraph" w:styleId="CommentSubject">
    <w:name w:val="annotation subject"/>
    <w:basedOn w:val="CommentText"/>
    <w:next w:val="CommentText"/>
    <w:link w:val="CommentSubjectChar"/>
    <w:uiPriority w:val="99"/>
    <w:semiHidden/>
    <w:unhideWhenUsed/>
    <w:rsid w:val="006F1C2D"/>
    <w:rPr>
      <w:b/>
      <w:bCs/>
    </w:rPr>
  </w:style>
  <w:style w:type="character" w:customStyle="1" w:styleId="CommentSubjectChar">
    <w:name w:val="Comment Subject Char"/>
    <w:basedOn w:val="CommentTextChar"/>
    <w:link w:val="CommentSubject"/>
    <w:uiPriority w:val="99"/>
    <w:semiHidden/>
    <w:rsid w:val="006F1C2D"/>
    <w:rPr>
      <w:b/>
      <w:bCs/>
      <w:sz w:val="20"/>
      <w:szCs w:val="20"/>
    </w:rPr>
  </w:style>
  <w:style w:type="paragraph" w:styleId="BalloonText">
    <w:name w:val="Balloon Text"/>
    <w:basedOn w:val="Normal"/>
    <w:link w:val="BalloonTextChar"/>
    <w:uiPriority w:val="99"/>
    <w:semiHidden/>
    <w:unhideWhenUsed/>
    <w:rsid w:val="006F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2D"/>
    <w:rPr>
      <w:rFonts w:ascii="Tahoma" w:hAnsi="Tahoma" w:cs="Tahoma"/>
      <w:sz w:val="16"/>
      <w:szCs w:val="16"/>
    </w:rPr>
  </w:style>
  <w:style w:type="character" w:styleId="FollowedHyperlink">
    <w:name w:val="FollowedHyperlink"/>
    <w:basedOn w:val="DefaultParagraphFont"/>
    <w:uiPriority w:val="99"/>
    <w:semiHidden/>
    <w:unhideWhenUsed/>
    <w:rsid w:val="005515E9"/>
    <w:rPr>
      <w:color w:val="800080" w:themeColor="followedHyperlink"/>
      <w:u w:val="single"/>
    </w:rPr>
  </w:style>
  <w:style w:type="character" w:styleId="UnresolvedMention">
    <w:name w:val="Unresolved Mention"/>
    <w:basedOn w:val="DefaultParagraphFont"/>
    <w:uiPriority w:val="99"/>
    <w:semiHidden/>
    <w:unhideWhenUsed/>
    <w:rsid w:val="00F56D3C"/>
    <w:rPr>
      <w:color w:val="605E5C"/>
      <w:shd w:val="clear" w:color="auto" w:fill="E1DFDD"/>
    </w:rPr>
  </w:style>
  <w:style w:type="character" w:customStyle="1" w:styleId="Heading2Char">
    <w:name w:val="Heading 2 Char"/>
    <w:basedOn w:val="DefaultParagraphFont"/>
    <w:link w:val="Heading2"/>
    <w:uiPriority w:val="9"/>
    <w:rsid w:val="0033370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33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70D"/>
  </w:style>
  <w:style w:type="paragraph" w:styleId="Footer">
    <w:name w:val="footer"/>
    <w:basedOn w:val="Normal"/>
    <w:link w:val="FooterChar"/>
    <w:uiPriority w:val="99"/>
    <w:unhideWhenUsed/>
    <w:rsid w:val="00333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70D"/>
  </w:style>
  <w:style w:type="paragraph" w:styleId="Title">
    <w:name w:val="Title"/>
    <w:basedOn w:val="Normal"/>
    <w:next w:val="Normal"/>
    <w:link w:val="TitleChar"/>
    <w:uiPriority w:val="10"/>
    <w:qFormat/>
    <w:rsid w:val="00333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7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6F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63874">
      <w:bodyDiv w:val="1"/>
      <w:marLeft w:val="0"/>
      <w:marRight w:val="0"/>
      <w:marTop w:val="0"/>
      <w:marBottom w:val="0"/>
      <w:divBdr>
        <w:top w:val="none" w:sz="0" w:space="0" w:color="auto"/>
        <w:left w:val="none" w:sz="0" w:space="0" w:color="auto"/>
        <w:bottom w:val="none" w:sz="0" w:space="0" w:color="auto"/>
        <w:right w:val="none" w:sz="0" w:space="0" w:color="auto"/>
      </w:divBdr>
    </w:div>
    <w:div w:id="1193882906">
      <w:bodyDiv w:val="1"/>
      <w:marLeft w:val="0"/>
      <w:marRight w:val="0"/>
      <w:marTop w:val="0"/>
      <w:marBottom w:val="0"/>
      <w:divBdr>
        <w:top w:val="none" w:sz="0" w:space="0" w:color="auto"/>
        <w:left w:val="none" w:sz="0" w:space="0" w:color="auto"/>
        <w:bottom w:val="none" w:sz="0" w:space="0" w:color="auto"/>
        <w:right w:val="none" w:sz="0" w:space="0" w:color="auto"/>
      </w:divBdr>
    </w:div>
    <w:div w:id="1423723549">
      <w:bodyDiv w:val="1"/>
      <w:marLeft w:val="0"/>
      <w:marRight w:val="0"/>
      <w:marTop w:val="0"/>
      <w:marBottom w:val="0"/>
      <w:divBdr>
        <w:top w:val="none" w:sz="0" w:space="0" w:color="auto"/>
        <w:left w:val="none" w:sz="0" w:space="0" w:color="auto"/>
        <w:bottom w:val="none" w:sz="0" w:space="0" w:color="auto"/>
        <w:right w:val="none" w:sz="0" w:space="0" w:color="auto"/>
      </w:divBdr>
    </w:div>
    <w:div w:id="21027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worc.ac.uk" TargetMode="External"/><Relationship Id="rId3" Type="http://schemas.openxmlformats.org/officeDocument/2006/relationships/settings" Target="settings.xml"/><Relationship Id="rId7" Type="http://schemas.openxmlformats.org/officeDocument/2006/relationships/hyperlink" Target="mailto:exams@wor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extham1</dc:creator>
  <cp:lastModifiedBy>Beverley Sykes</cp:lastModifiedBy>
  <cp:revision>4</cp:revision>
  <dcterms:created xsi:type="dcterms:W3CDTF">2025-01-21T17:07:00Z</dcterms:created>
  <dcterms:modified xsi:type="dcterms:W3CDTF">2025-01-23T16:21:00Z</dcterms:modified>
</cp:coreProperties>
</file>