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2E" w:rsidRPr="00CA182E" w:rsidRDefault="00CA182E" w:rsidP="00CA182E">
      <w:pPr>
        <w:shd w:val="clear" w:color="auto" w:fill="FFFFFF"/>
        <w:ind w:left="15" w:right="75"/>
        <w:jc w:val="center"/>
        <w:rPr>
          <w:rFonts w:cs="Arial"/>
          <w:b/>
          <w:color w:val="000000" w:themeColor="text1"/>
          <w:sz w:val="24"/>
          <w:szCs w:val="24"/>
          <w:u w:val="single"/>
          <w:lang w:eastAsia="en-GB"/>
        </w:rPr>
      </w:pPr>
      <w:r w:rsidRPr="00CA182E">
        <w:rPr>
          <w:rFonts w:cs="Arial"/>
          <w:b/>
          <w:color w:val="000000" w:themeColor="text1"/>
          <w:sz w:val="24"/>
          <w:szCs w:val="24"/>
          <w:u w:val="single"/>
          <w:lang w:eastAsia="en-GB"/>
        </w:rPr>
        <w:t>List of local GP Practices in Worcester</w:t>
      </w:r>
    </w:p>
    <w:p w:rsidR="00CA182E" w:rsidRPr="00CA182E" w:rsidRDefault="00CA182E" w:rsidP="00CA182E">
      <w:pPr>
        <w:shd w:val="clear" w:color="auto" w:fill="FFFFFF"/>
        <w:ind w:left="15" w:right="75"/>
        <w:rPr>
          <w:rFonts w:cs="Arial"/>
          <w:b/>
          <w:bCs/>
          <w:color w:val="000000"/>
          <w:sz w:val="24"/>
          <w:szCs w:val="24"/>
        </w:rPr>
      </w:pPr>
      <w:r w:rsidRPr="00CA182E">
        <w:rPr>
          <w:rFonts w:cs="Arial"/>
          <w:color w:val="000000" w:themeColor="text1"/>
          <w:sz w:val="24"/>
          <w:szCs w:val="24"/>
          <w:u w:val="single"/>
          <w:lang w:eastAsia="en-GB"/>
        </w:rPr>
        <w:t>Surgery on St John’s campus:</w:t>
      </w: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eastAsia="MS PGothic" w:hAnsiTheme="minorHAnsi" w:cs="MS PGothic"/>
          <w:b/>
          <w:color w:val="000000" w:themeColor="text1"/>
          <w:kern w:val="24"/>
        </w:rPr>
      </w:pPr>
      <w:r w:rsidRPr="00CA182E">
        <w:rPr>
          <w:rFonts w:asciiTheme="minorHAnsi" w:eastAsia="MS PGothic" w:hAnsiTheme="minorHAnsi" w:cs="MS PGothic"/>
          <w:b/>
          <w:noProof/>
          <w:color w:val="000000" w:themeColor="text1"/>
          <w:kern w:val="24"/>
        </w:rPr>
        <w:drawing>
          <wp:anchor distT="0" distB="0" distL="114300" distR="114300" simplePos="0" relativeHeight="251659264" behindDoc="0" locked="0" layoutInCell="1" allowOverlap="1" wp14:anchorId="3C524458" wp14:editId="3B14BB7C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333375" cy="19534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tor-1015624_6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3375" cy="19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182E">
        <w:rPr>
          <w:rFonts w:asciiTheme="minorHAnsi" w:eastAsia="MS PGothic" w:hAnsiTheme="minorHAnsi" w:cs="MS PGothic"/>
          <w:b/>
          <w:color w:val="000000" w:themeColor="text1"/>
          <w:kern w:val="24"/>
        </w:rPr>
        <w:t xml:space="preserve">Farrier House Surgery </w:t>
      </w: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="Arial"/>
          <w:lang w:val="en"/>
        </w:rPr>
      </w:pPr>
      <w:r w:rsidRPr="00CA182E">
        <w:rPr>
          <w:rStyle w:val="Strong"/>
          <w:rFonts w:asciiTheme="minorHAnsi" w:hAnsiTheme="minorHAnsi" w:cs="Arial"/>
          <w:lang w:val="en"/>
        </w:rPr>
        <w:t xml:space="preserve">  Farrier House</w:t>
      </w:r>
      <w:r w:rsidRPr="00CA182E">
        <w:rPr>
          <w:rFonts w:asciiTheme="minorHAnsi" w:hAnsiTheme="minorHAnsi" w:cs="Arial"/>
          <w:b/>
          <w:lang w:val="en"/>
        </w:rPr>
        <w:t xml:space="preserve">, </w:t>
      </w:r>
      <w:r w:rsidRPr="00CA182E">
        <w:rPr>
          <w:rStyle w:val="Strong"/>
          <w:rFonts w:asciiTheme="minorHAnsi" w:hAnsiTheme="minorHAnsi" w:cs="Arial"/>
          <w:lang w:val="en"/>
        </w:rPr>
        <w:t>Farrier</w:t>
      </w:r>
      <w:r w:rsidRPr="00CA182E">
        <w:rPr>
          <w:rFonts w:asciiTheme="minorHAnsi" w:hAnsiTheme="minorHAnsi" w:cs="Arial"/>
          <w:b/>
          <w:lang w:val="en"/>
        </w:rPr>
        <w:t xml:space="preserve"> </w:t>
      </w:r>
      <w:r w:rsidRPr="00CA182E">
        <w:rPr>
          <w:rFonts w:asciiTheme="minorHAnsi" w:hAnsiTheme="minorHAnsi" w:cs="Arial"/>
          <w:lang w:val="en"/>
        </w:rPr>
        <w:t>St,</w:t>
      </w:r>
      <w:r w:rsidRPr="00CA182E">
        <w:rPr>
          <w:rFonts w:asciiTheme="minorHAnsi" w:hAnsiTheme="minorHAnsi" w:cs="Arial"/>
          <w:b/>
          <w:lang w:val="en"/>
        </w:rPr>
        <w:t xml:space="preserve"> </w:t>
      </w:r>
      <w:r w:rsidRPr="00CA182E">
        <w:rPr>
          <w:rStyle w:val="Strong"/>
          <w:rFonts w:asciiTheme="minorHAnsi" w:hAnsiTheme="minorHAnsi" w:cs="Arial"/>
          <w:lang w:val="en"/>
        </w:rPr>
        <w:t>Worcester</w:t>
      </w:r>
      <w:r w:rsidRPr="00CA182E">
        <w:rPr>
          <w:rFonts w:asciiTheme="minorHAnsi" w:hAnsiTheme="minorHAnsi" w:cs="Arial"/>
          <w:b/>
          <w:lang w:val="en"/>
        </w:rPr>
        <w:t xml:space="preserve"> </w:t>
      </w:r>
      <w:r w:rsidRPr="00CA182E">
        <w:rPr>
          <w:rFonts w:asciiTheme="minorHAnsi" w:hAnsiTheme="minorHAnsi" w:cs="Arial"/>
          <w:lang w:val="en"/>
        </w:rPr>
        <w:t>WR1 3BH</w:t>
      </w: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ind w:firstLine="720"/>
        <w:textAlignment w:val="baseline"/>
        <w:rPr>
          <w:rFonts w:asciiTheme="minorHAnsi" w:eastAsia="MS PGothic" w:hAnsiTheme="minorHAnsi" w:cs="MS PGothic"/>
          <w:b/>
          <w:color w:val="000000" w:themeColor="text1"/>
          <w:kern w:val="24"/>
        </w:rPr>
      </w:pPr>
      <w:r w:rsidRPr="00CA182E">
        <w:rPr>
          <w:rFonts w:asciiTheme="minorHAnsi" w:eastAsia="MS PGothic" w:hAnsiTheme="minorHAnsi" w:cs="MS PGothic"/>
          <w:b/>
          <w:color w:val="000000" w:themeColor="text1"/>
          <w:kern w:val="24"/>
        </w:rPr>
        <w:t xml:space="preserve"> Tel: 01905 879100</w:t>
      </w:r>
    </w:p>
    <w:p w:rsidR="00CA182E" w:rsidRPr="00D963FF" w:rsidRDefault="00D963FF" w:rsidP="00CA182E">
      <w:pPr>
        <w:pStyle w:val="NormalWeb"/>
        <w:kinsoku w:val="0"/>
        <w:overflowPunct w:val="0"/>
        <w:spacing w:before="86" w:beforeAutospacing="0" w:after="0" w:afterAutospacing="0"/>
        <w:ind w:firstLine="720"/>
        <w:textAlignment w:val="baseline"/>
        <w:rPr>
          <w:rFonts w:asciiTheme="minorHAnsi" w:eastAsia="MS PGothic" w:hAnsiTheme="minorHAnsi" w:cs="MS PGothic"/>
          <w:kern w:val="24"/>
        </w:rPr>
      </w:pPr>
      <w:hyperlink r:id="rId5" w:history="1">
        <w:r w:rsidR="00CA182E" w:rsidRPr="00D963FF">
          <w:rPr>
            <w:rStyle w:val="Hyperlink"/>
            <w:rFonts w:asciiTheme="minorHAnsi" w:hAnsiTheme="minorHAnsi"/>
          </w:rPr>
          <w:t xml:space="preserve"> </w:t>
        </w:r>
        <w:r w:rsidR="00CA182E" w:rsidRPr="00D963FF">
          <w:rPr>
            <w:rStyle w:val="Hyperlink"/>
            <w:rFonts w:asciiTheme="minorHAnsi" w:eastAsia="MS PGothic" w:hAnsiTheme="minorHAnsi" w:cs="MS PGothic"/>
            <w:kern w:val="24"/>
          </w:rPr>
          <w:t>Farrier House Surgery</w:t>
        </w:r>
      </w:hyperlink>
      <w:bookmarkStart w:id="0" w:name="_GoBack"/>
      <w:bookmarkEnd w:id="0"/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ind w:firstLine="720"/>
        <w:textAlignment w:val="baseline"/>
        <w:rPr>
          <w:rFonts w:asciiTheme="minorHAnsi" w:eastAsia="MS PGothic" w:hAnsiTheme="minorHAnsi" w:cs="MS PGothic"/>
          <w:color w:val="000000" w:themeColor="text1"/>
          <w:kern w:val="24"/>
        </w:rPr>
      </w:pP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eastAsia="MS PGothic" w:hAnsiTheme="minorHAnsi" w:cs="MS PGothic"/>
          <w:color w:val="000000" w:themeColor="text1"/>
          <w:kern w:val="24"/>
        </w:rPr>
      </w:pPr>
      <w:r w:rsidRPr="00CA182E">
        <w:rPr>
          <w:rFonts w:asciiTheme="minorHAnsi" w:eastAsia="MS PGothic" w:hAnsiTheme="minorHAnsi" w:cs="MS PGothic"/>
          <w:color w:val="000000" w:themeColor="text1"/>
          <w:kern w:val="24"/>
        </w:rPr>
        <w:t xml:space="preserve">Patients of Farrier House may access the outreach Surgery operating in Woodbury – room </w:t>
      </w:r>
      <w:r w:rsidRPr="00CA182E">
        <w:rPr>
          <w:rFonts w:asciiTheme="minorHAnsi" w:eastAsia="MS PGothic" w:hAnsiTheme="minorHAnsi" w:cs="MS PGothic"/>
          <w:b/>
          <w:color w:val="000000" w:themeColor="text1"/>
          <w:kern w:val="24"/>
        </w:rPr>
        <w:t>WB071</w:t>
      </w:r>
      <w:r w:rsidRPr="00CA182E">
        <w:rPr>
          <w:rFonts w:asciiTheme="minorHAnsi" w:eastAsia="MS PGothic" w:hAnsiTheme="minorHAnsi" w:cs="MS PGothic"/>
          <w:color w:val="000000" w:themeColor="text1"/>
          <w:kern w:val="24"/>
        </w:rPr>
        <w:t xml:space="preserve">.  Appointments are </w:t>
      </w:r>
      <w:r w:rsidRPr="00CA182E">
        <w:rPr>
          <w:rFonts w:asciiTheme="minorHAnsi" w:eastAsia="MS PGothic" w:hAnsiTheme="minorHAnsi" w:cs="MS PGothic"/>
          <w:b/>
          <w:color w:val="000000" w:themeColor="text1"/>
          <w:kern w:val="24"/>
        </w:rPr>
        <w:t>Mondays, Wednesdays and Fridays between 12 noon and 2pm</w:t>
      </w:r>
      <w:r w:rsidRPr="00CA182E">
        <w:rPr>
          <w:rFonts w:asciiTheme="minorHAnsi" w:eastAsia="MS PGothic" w:hAnsiTheme="minorHAnsi" w:cs="MS PGothic"/>
          <w:color w:val="000000" w:themeColor="text1"/>
          <w:kern w:val="24"/>
        </w:rPr>
        <w:t>.  Outside of these hours, students registered with the surgery will be able to access full services at Farrier House Surgery in Farrier Street. To access the on-campus service, students must be registered with the Farrier House Surgery.  You can register on-line through the web address or by filling in a form at the main surgery in Farrier Street.</w:t>
      </w: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eastAsia="MS PGothic" w:hAnsiTheme="minorHAnsi" w:cs="MS PGothic"/>
          <w:color w:val="000000" w:themeColor="text1"/>
          <w:kern w:val="24"/>
        </w:rPr>
      </w:pPr>
    </w:p>
    <w:p w:rsid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="Arial"/>
          <w:u w:val="single"/>
        </w:rPr>
      </w:pPr>
      <w:r w:rsidRPr="00CA182E">
        <w:rPr>
          <w:rFonts w:asciiTheme="minorHAnsi" w:hAnsiTheme="minorHAnsi" w:cs="Arial"/>
          <w:u w:val="single"/>
        </w:rPr>
        <w:t>Nearest surgeries to University-Managed Accommodation St John’s Campus:</w:t>
      </w: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="Arial"/>
          <w:u w:val="single"/>
        </w:rPr>
      </w:pP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="Arial"/>
          <w:b/>
        </w:rPr>
      </w:pPr>
      <w:r w:rsidRPr="00CA182E">
        <w:rPr>
          <w:rFonts w:asciiTheme="minorHAnsi" w:eastAsia="MS PGothic" w:hAnsiTheme="minorHAnsi" w:cs="MS PGothic"/>
          <w:b/>
          <w:noProof/>
          <w:color w:val="000000" w:themeColor="text1"/>
          <w:kern w:val="24"/>
        </w:rPr>
        <w:drawing>
          <wp:inline distT="0" distB="0" distL="0" distR="0" wp14:anchorId="256963E2" wp14:editId="572994CA">
            <wp:extent cx="333375" cy="1953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tor-1015624_6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0452" cy="21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182E">
        <w:rPr>
          <w:rFonts w:asciiTheme="minorHAnsi" w:hAnsiTheme="minorHAnsi" w:cs="Arial"/>
          <w:b/>
        </w:rPr>
        <w:t xml:space="preserve"> </w:t>
      </w:r>
      <w:proofErr w:type="spellStart"/>
      <w:r w:rsidRPr="00CA182E">
        <w:rPr>
          <w:rFonts w:asciiTheme="minorHAnsi" w:hAnsiTheme="minorHAnsi" w:cs="Arial"/>
          <w:b/>
        </w:rPr>
        <w:t>Henwick</w:t>
      </w:r>
      <w:proofErr w:type="spellEnd"/>
      <w:r w:rsidRPr="00CA182E">
        <w:rPr>
          <w:rFonts w:asciiTheme="minorHAnsi" w:hAnsiTheme="minorHAnsi" w:cs="Arial"/>
          <w:b/>
        </w:rPr>
        <w:t xml:space="preserve"> Holt Medical Centre (part of Severn Valley Medical Practice)</w:t>
      </w: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ind w:left="720"/>
        <w:textAlignment w:val="baseline"/>
        <w:rPr>
          <w:rFonts w:asciiTheme="minorHAnsi" w:hAnsiTheme="minorHAnsi" w:cs="Arial"/>
        </w:rPr>
      </w:pPr>
      <w:r w:rsidRPr="00CA182E">
        <w:rPr>
          <w:rFonts w:asciiTheme="minorHAnsi" w:hAnsiTheme="minorHAnsi" w:cs="Arial"/>
        </w:rPr>
        <w:t>1 Ingles Drive,</w:t>
      </w:r>
      <w:r w:rsidRPr="00CA182E">
        <w:rPr>
          <w:rFonts w:asciiTheme="minorHAnsi" w:hAnsiTheme="minorHAnsi" w:cs="Arial"/>
          <w:color w:val="919191"/>
          <w:lang w:val="en"/>
        </w:rPr>
        <w:t xml:space="preserve"> </w:t>
      </w:r>
      <w:r w:rsidRPr="00CA182E">
        <w:rPr>
          <w:rStyle w:val="baddress"/>
          <w:rFonts w:asciiTheme="minorHAnsi" w:hAnsiTheme="minorHAnsi" w:cs="Arial"/>
          <w:lang w:val="en"/>
        </w:rPr>
        <w:t>Worcester WR2 5HL</w:t>
      </w:r>
      <w:r w:rsidRPr="00CA182E">
        <w:rPr>
          <w:rFonts w:asciiTheme="minorHAnsi" w:hAnsiTheme="minorHAnsi" w:cs="Arial"/>
        </w:rPr>
        <w:t xml:space="preserve">  </w:t>
      </w: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ind w:left="720"/>
        <w:textAlignment w:val="baseline"/>
        <w:rPr>
          <w:rFonts w:asciiTheme="minorHAnsi" w:hAnsiTheme="minorHAnsi" w:cs="Arial"/>
          <w:b/>
        </w:rPr>
      </w:pPr>
      <w:r w:rsidRPr="00CA182E">
        <w:rPr>
          <w:rFonts w:asciiTheme="minorHAnsi" w:hAnsiTheme="minorHAnsi" w:cs="Arial"/>
          <w:b/>
        </w:rPr>
        <w:t>Tel: 01905 422883</w:t>
      </w:r>
    </w:p>
    <w:p w:rsidR="00CA182E" w:rsidRPr="00CA182E" w:rsidRDefault="00D963FF" w:rsidP="00CA182E">
      <w:pPr>
        <w:pStyle w:val="NormalWeb"/>
        <w:kinsoku w:val="0"/>
        <w:overflowPunct w:val="0"/>
        <w:spacing w:before="86" w:beforeAutospacing="0" w:after="0" w:afterAutospacing="0"/>
        <w:ind w:left="720"/>
        <w:textAlignment w:val="baseline"/>
        <w:rPr>
          <w:rFonts w:asciiTheme="minorHAnsi" w:hAnsiTheme="minorHAnsi" w:cs="Arial"/>
          <w:b/>
        </w:rPr>
      </w:pPr>
      <w:hyperlink r:id="rId7" w:history="1">
        <w:r w:rsidR="00CA182E" w:rsidRPr="00CA182E">
          <w:rPr>
            <w:rStyle w:val="Hyperlink"/>
            <w:rFonts w:asciiTheme="minorHAnsi" w:hAnsiTheme="minorHAnsi" w:cs="Arial"/>
            <w:b/>
          </w:rPr>
          <w:t>Severn Valley Medical Practice</w:t>
        </w:r>
      </w:hyperlink>
      <w:r w:rsidR="00CA182E" w:rsidRPr="00CA182E">
        <w:rPr>
          <w:rFonts w:asciiTheme="minorHAnsi" w:hAnsiTheme="minorHAnsi" w:cs="Arial"/>
          <w:b/>
        </w:rPr>
        <w:t xml:space="preserve"> </w:t>
      </w: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="Arial"/>
          <w:b/>
        </w:rPr>
      </w:pP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="Arial"/>
          <w:b/>
        </w:rPr>
      </w:pPr>
      <w:r w:rsidRPr="00CA182E">
        <w:rPr>
          <w:rFonts w:asciiTheme="minorHAnsi" w:hAnsiTheme="minorHAnsi" w:cs="Arial"/>
          <w:b/>
        </w:rPr>
        <w:t xml:space="preserve"> </w:t>
      </w:r>
      <w:r w:rsidRPr="00CA182E">
        <w:rPr>
          <w:rFonts w:asciiTheme="minorHAnsi" w:eastAsia="MS PGothic" w:hAnsiTheme="minorHAnsi" w:cs="MS PGothic"/>
          <w:b/>
          <w:noProof/>
          <w:color w:val="000000" w:themeColor="text1"/>
          <w:kern w:val="24"/>
        </w:rPr>
        <w:drawing>
          <wp:inline distT="0" distB="0" distL="0" distR="0" wp14:anchorId="713DF25B" wp14:editId="70877941">
            <wp:extent cx="333375" cy="1953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tor-1015624_6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0452" cy="21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182E">
        <w:rPr>
          <w:rFonts w:asciiTheme="minorHAnsi" w:hAnsiTheme="minorHAnsi" w:cs="Arial"/>
          <w:b/>
        </w:rPr>
        <w:t>St John’s House Surgery</w:t>
      </w: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ind w:left="720"/>
        <w:textAlignment w:val="baseline"/>
        <w:rPr>
          <w:rFonts w:asciiTheme="minorHAnsi" w:hAnsiTheme="minorHAnsi" w:cs="Arial"/>
        </w:rPr>
      </w:pPr>
      <w:r w:rsidRPr="00CA182E">
        <w:rPr>
          <w:rFonts w:asciiTheme="minorHAnsi" w:hAnsiTheme="minorHAnsi" w:cs="Arial"/>
        </w:rPr>
        <w:t>299 Bromyard Road,</w:t>
      </w:r>
      <w:r w:rsidRPr="00CA182E">
        <w:rPr>
          <w:rFonts w:asciiTheme="minorHAnsi" w:hAnsiTheme="minorHAnsi" w:cs="Arial"/>
          <w:lang w:val="en"/>
        </w:rPr>
        <w:t xml:space="preserve"> </w:t>
      </w:r>
      <w:r w:rsidRPr="00CA182E">
        <w:rPr>
          <w:rStyle w:val="Strong"/>
          <w:rFonts w:asciiTheme="minorHAnsi" w:hAnsiTheme="minorHAnsi" w:cs="Arial"/>
          <w:lang w:val="en"/>
        </w:rPr>
        <w:t>Worcester</w:t>
      </w:r>
      <w:r w:rsidRPr="00CA182E">
        <w:rPr>
          <w:rFonts w:asciiTheme="minorHAnsi" w:hAnsiTheme="minorHAnsi" w:cs="Arial"/>
          <w:lang w:val="en"/>
        </w:rPr>
        <w:t xml:space="preserve"> WR2 5FB</w:t>
      </w:r>
      <w:r w:rsidRPr="00CA182E">
        <w:rPr>
          <w:rFonts w:asciiTheme="minorHAnsi" w:hAnsiTheme="minorHAnsi" w:cs="Arial"/>
        </w:rPr>
        <w:t xml:space="preserve"> </w:t>
      </w: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ind w:left="720"/>
        <w:textAlignment w:val="baseline"/>
        <w:rPr>
          <w:rFonts w:asciiTheme="minorHAnsi" w:hAnsiTheme="minorHAnsi" w:cs="Arial"/>
          <w:b/>
        </w:rPr>
      </w:pPr>
      <w:r w:rsidRPr="00CA182E">
        <w:rPr>
          <w:rFonts w:asciiTheme="minorHAnsi" w:hAnsiTheme="minorHAnsi" w:cs="Arial"/>
          <w:b/>
        </w:rPr>
        <w:t>Tel: 01905 421688</w:t>
      </w:r>
    </w:p>
    <w:p w:rsidR="00CA182E" w:rsidRPr="00CA182E" w:rsidRDefault="00D963FF" w:rsidP="00CA182E">
      <w:pPr>
        <w:pStyle w:val="NormalWeb"/>
        <w:kinsoku w:val="0"/>
        <w:overflowPunct w:val="0"/>
        <w:spacing w:before="86" w:beforeAutospacing="0" w:after="0" w:afterAutospacing="0"/>
        <w:ind w:left="720"/>
        <w:textAlignment w:val="baseline"/>
        <w:rPr>
          <w:rFonts w:asciiTheme="minorHAnsi" w:hAnsiTheme="minorHAnsi" w:cs="Arial"/>
          <w:b/>
        </w:rPr>
      </w:pPr>
      <w:hyperlink r:id="rId8" w:history="1">
        <w:r w:rsidR="00CA182E" w:rsidRPr="00CA182E">
          <w:rPr>
            <w:rStyle w:val="Hyperlink"/>
            <w:rFonts w:asciiTheme="minorHAnsi" w:hAnsiTheme="minorHAnsi" w:cs="Arial"/>
            <w:b/>
          </w:rPr>
          <w:t>St Johns House Medical Centre</w:t>
        </w:r>
      </w:hyperlink>
      <w:r w:rsidR="00CA182E" w:rsidRPr="00CA182E">
        <w:rPr>
          <w:rFonts w:asciiTheme="minorHAnsi" w:hAnsiTheme="minorHAnsi" w:cs="Arial"/>
          <w:b/>
        </w:rPr>
        <w:t xml:space="preserve"> </w:t>
      </w: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="Arial"/>
          <w:b/>
        </w:rPr>
      </w:pP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="Arial"/>
          <w:u w:val="single"/>
        </w:rPr>
      </w:pPr>
      <w:r w:rsidRPr="00CA182E">
        <w:rPr>
          <w:rFonts w:asciiTheme="minorHAnsi" w:hAnsiTheme="minorHAnsi" w:cs="Arial"/>
          <w:u w:val="single"/>
        </w:rPr>
        <w:t>Nearest surgeries to University-Managed Accommodation in the City Centre:</w:t>
      </w: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="Arial"/>
          <w:u w:val="single"/>
        </w:rPr>
      </w:pP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="Arial"/>
          <w:b/>
        </w:rPr>
      </w:pPr>
      <w:r w:rsidRPr="00CA182E">
        <w:rPr>
          <w:rFonts w:asciiTheme="minorHAnsi" w:eastAsia="MS PGothic" w:hAnsiTheme="minorHAnsi" w:cs="MS PGothic"/>
          <w:b/>
          <w:noProof/>
          <w:color w:val="000000" w:themeColor="text1"/>
          <w:kern w:val="24"/>
        </w:rPr>
        <w:drawing>
          <wp:inline distT="0" distB="0" distL="0" distR="0" wp14:anchorId="1843978B" wp14:editId="74197CBF">
            <wp:extent cx="333375" cy="1953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tor-1015624_6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0452" cy="21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182E">
        <w:rPr>
          <w:rFonts w:asciiTheme="minorHAnsi" w:hAnsiTheme="minorHAnsi" w:cs="Arial"/>
          <w:b/>
        </w:rPr>
        <w:t xml:space="preserve"> </w:t>
      </w:r>
      <w:proofErr w:type="spellStart"/>
      <w:r w:rsidRPr="00CA182E">
        <w:rPr>
          <w:rFonts w:asciiTheme="minorHAnsi" w:hAnsiTheme="minorHAnsi" w:cs="Arial"/>
          <w:b/>
        </w:rPr>
        <w:t>Haresfield</w:t>
      </w:r>
      <w:proofErr w:type="spellEnd"/>
      <w:r w:rsidRPr="00CA182E">
        <w:rPr>
          <w:rFonts w:asciiTheme="minorHAnsi" w:hAnsiTheme="minorHAnsi" w:cs="Arial"/>
          <w:b/>
        </w:rPr>
        <w:t xml:space="preserve"> Surgery (Turnpike House Medical Centre)</w:t>
      </w: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ind w:left="720"/>
        <w:textAlignment w:val="baseline"/>
        <w:rPr>
          <w:rFonts w:asciiTheme="minorHAnsi" w:hAnsiTheme="minorHAnsi" w:cs="Arial"/>
        </w:rPr>
      </w:pPr>
      <w:r w:rsidRPr="00CA182E">
        <w:rPr>
          <w:rFonts w:asciiTheme="minorHAnsi" w:hAnsiTheme="minorHAnsi" w:cs="Arial"/>
        </w:rPr>
        <w:t>37, Newtown Road, Worcester WR5 1HG</w:t>
      </w: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ind w:left="720"/>
        <w:textAlignment w:val="baseline"/>
        <w:rPr>
          <w:rFonts w:asciiTheme="minorHAnsi" w:hAnsiTheme="minorHAnsi" w:cs="Arial"/>
          <w:b/>
        </w:rPr>
      </w:pPr>
      <w:r w:rsidRPr="00CA182E">
        <w:rPr>
          <w:rFonts w:asciiTheme="minorHAnsi" w:hAnsiTheme="minorHAnsi" w:cs="Arial"/>
        </w:rPr>
        <w:t xml:space="preserve">– </w:t>
      </w:r>
      <w:r w:rsidRPr="00CA182E">
        <w:rPr>
          <w:rFonts w:asciiTheme="minorHAnsi" w:hAnsiTheme="minorHAnsi" w:cs="Arial"/>
          <w:b/>
        </w:rPr>
        <w:t>Tel: 0845 450 1924</w:t>
      </w:r>
    </w:p>
    <w:p w:rsidR="00CA182E" w:rsidRPr="00CA182E" w:rsidRDefault="00D963FF" w:rsidP="00CA182E">
      <w:pPr>
        <w:pStyle w:val="NormalWeb"/>
        <w:kinsoku w:val="0"/>
        <w:overflowPunct w:val="0"/>
        <w:spacing w:before="86" w:beforeAutospacing="0" w:after="0" w:afterAutospacing="0"/>
        <w:ind w:left="720"/>
        <w:textAlignment w:val="baseline"/>
        <w:rPr>
          <w:rFonts w:asciiTheme="minorHAnsi" w:hAnsiTheme="minorHAnsi" w:cs="Arial"/>
          <w:b/>
        </w:rPr>
      </w:pPr>
      <w:hyperlink r:id="rId9" w:history="1">
        <w:proofErr w:type="spellStart"/>
        <w:r w:rsidR="00CA182E" w:rsidRPr="00CA182E">
          <w:rPr>
            <w:rStyle w:val="Hyperlink"/>
            <w:rFonts w:asciiTheme="minorHAnsi" w:hAnsiTheme="minorHAnsi" w:cs="Arial"/>
            <w:b/>
          </w:rPr>
          <w:t>Haresfield</w:t>
        </w:r>
        <w:proofErr w:type="spellEnd"/>
        <w:r w:rsidR="00CA182E" w:rsidRPr="00CA182E">
          <w:rPr>
            <w:rStyle w:val="Hyperlink"/>
            <w:rFonts w:asciiTheme="minorHAnsi" w:hAnsiTheme="minorHAnsi" w:cs="Arial"/>
            <w:b/>
          </w:rPr>
          <w:t xml:space="preserve"> Surgery</w:t>
        </w:r>
      </w:hyperlink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="Arial"/>
          <w:b/>
        </w:rPr>
      </w:pP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="Arial"/>
          <w:b/>
        </w:rPr>
      </w:pPr>
      <w:r w:rsidRPr="00CA182E">
        <w:rPr>
          <w:rFonts w:asciiTheme="minorHAnsi" w:eastAsia="MS PGothic" w:hAnsiTheme="minorHAnsi" w:cs="MS PGothic"/>
          <w:b/>
          <w:noProof/>
          <w:color w:val="000000" w:themeColor="text1"/>
          <w:kern w:val="24"/>
        </w:rPr>
        <w:drawing>
          <wp:inline distT="0" distB="0" distL="0" distR="0" wp14:anchorId="10D38FA5" wp14:editId="1F3A61EB">
            <wp:extent cx="333375" cy="1953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tor-1015624_6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0452" cy="21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182E">
        <w:rPr>
          <w:rFonts w:asciiTheme="minorHAnsi" w:hAnsiTheme="minorHAnsi" w:cs="Arial"/>
          <w:b/>
        </w:rPr>
        <w:t xml:space="preserve"> Springfield Gardens Group Medical Practice</w:t>
      </w:r>
    </w:p>
    <w:p w:rsidR="00CA182E" w:rsidRPr="00CA182E" w:rsidRDefault="00CA182E" w:rsidP="00CA182E">
      <w:pPr>
        <w:pStyle w:val="NormalWeb"/>
        <w:kinsoku w:val="0"/>
        <w:overflowPunct w:val="0"/>
        <w:spacing w:before="86" w:beforeAutospacing="0" w:after="0" w:afterAutospacing="0"/>
        <w:ind w:left="720"/>
        <w:textAlignment w:val="baseline"/>
        <w:rPr>
          <w:rFonts w:asciiTheme="minorHAnsi" w:hAnsiTheme="minorHAnsi" w:cs="Arial"/>
          <w:b/>
        </w:rPr>
      </w:pPr>
      <w:r w:rsidRPr="00CA182E">
        <w:rPr>
          <w:rFonts w:asciiTheme="minorHAnsi" w:hAnsiTheme="minorHAnsi" w:cs="Arial"/>
        </w:rPr>
        <w:t>Spring Gardens –</w:t>
      </w:r>
      <w:r w:rsidRPr="00CA182E">
        <w:rPr>
          <w:rFonts w:asciiTheme="minorHAnsi" w:hAnsiTheme="minorHAnsi" w:cs="Arial"/>
          <w:b/>
        </w:rPr>
        <w:t xml:space="preserve"> Tel: 01905 744400</w:t>
      </w:r>
    </w:p>
    <w:p w:rsidR="00CA182E" w:rsidRPr="00CA182E" w:rsidRDefault="00D963FF" w:rsidP="00CA182E">
      <w:pPr>
        <w:pStyle w:val="NormalWeb"/>
        <w:kinsoku w:val="0"/>
        <w:overflowPunct w:val="0"/>
        <w:spacing w:before="86" w:beforeAutospacing="0" w:after="0" w:afterAutospacing="0"/>
        <w:ind w:left="720"/>
        <w:textAlignment w:val="baseline"/>
        <w:rPr>
          <w:rFonts w:asciiTheme="minorHAnsi" w:hAnsiTheme="minorHAnsi" w:cs="Arial"/>
          <w:b/>
        </w:rPr>
      </w:pPr>
      <w:hyperlink r:id="rId10" w:history="1">
        <w:r w:rsidR="00CA182E" w:rsidRPr="00CA182E">
          <w:rPr>
            <w:rStyle w:val="Hyperlink"/>
            <w:rFonts w:asciiTheme="minorHAnsi" w:hAnsiTheme="minorHAnsi" w:cs="Arial"/>
            <w:b/>
          </w:rPr>
          <w:t>Spring Gardens Group Medical Practice</w:t>
        </w:r>
      </w:hyperlink>
      <w:r w:rsidR="00CA182E" w:rsidRPr="00CA182E">
        <w:rPr>
          <w:rFonts w:asciiTheme="minorHAnsi" w:hAnsiTheme="minorHAnsi" w:cs="Arial"/>
          <w:b/>
        </w:rPr>
        <w:t xml:space="preserve"> </w:t>
      </w:r>
    </w:p>
    <w:p w:rsidR="0030163A" w:rsidRPr="00CA182E" w:rsidRDefault="0030163A">
      <w:pPr>
        <w:rPr>
          <w:sz w:val="24"/>
          <w:szCs w:val="24"/>
        </w:rPr>
      </w:pPr>
    </w:p>
    <w:sectPr w:rsidR="0030163A" w:rsidRPr="00CA182E" w:rsidSect="00CA182E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2E"/>
    <w:rsid w:val="0030163A"/>
    <w:rsid w:val="00950DB9"/>
    <w:rsid w:val="00CA182E"/>
    <w:rsid w:val="00D527FD"/>
    <w:rsid w:val="00D9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91C48-61EA-4CD6-AB23-40963DFC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A182E"/>
    <w:rPr>
      <w:color w:val="0563C1" w:themeColor="hyperlink"/>
      <w:u w:val="single"/>
    </w:rPr>
  </w:style>
  <w:style w:type="character" w:customStyle="1" w:styleId="baddress">
    <w:name w:val="b_address"/>
    <w:basedOn w:val="DefaultParagraphFont"/>
    <w:rsid w:val="00CA182E"/>
  </w:style>
  <w:style w:type="character" w:styleId="Strong">
    <w:name w:val="Strong"/>
    <w:basedOn w:val="DefaultParagraphFont"/>
    <w:uiPriority w:val="22"/>
    <w:qFormat/>
    <w:rsid w:val="00CA182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50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johnshousesurger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vernvalleymedicalpractice.co.uk/contact1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farrierhousesurgery.co.uk/" TargetMode="External"/><Relationship Id="rId10" Type="http://schemas.openxmlformats.org/officeDocument/2006/relationships/hyperlink" Target="http://www.springgardensmedicalpractice.co.uk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haresfieldsurger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Webb</dc:creator>
  <cp:keywords/>
  <dc:description/>
  <cp:lastModifiedBy>Karen Webb</cp:lastModifiedBy>
  <cp:revision>4</cp:revision>
  <dcterms:created xsi:type="dcterms:W3CDTF">2016-09-09T09:30:00Z</dcterms:created>
  <dcterms:modified xsi:type="dcterms:W3CDTF">2016-11-10T11:27:00Z</dcterms:modified>
</cp:coreProperties>
</file>